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7B35" w:rsidRPr="005B0184" w:rsidRDefault="00587B35" w:rsidP="00FD01AC">
      <w:pPr>
        <w:spacing w:after="0" w:line="240" w:lineRule="auto"/>
        <w:rPr>
          <w:rFonts w:ascii="Calibri" w:eastAsia="Times New Roman" w:hAnsi="Calibri" w:cs="Times New Roman"/>
          <w:b/>
          <w:szCs w:val="24"/>
          <w:u w:val="single"/>
          <w:lang w:eastAsia="it-IT"/>
        </w:rPr>
      </w:pPr>
      <w:bookmarkStart w:id="0" w:name="_GoBack"/>
      <w:bookmarkEnd w:id="0"/>
      <w:r w:rsidRPr="005B0184">
        <w:rPr>
          <w:rFonts w:ascii="Calibri" w:eastAsia="Times New Roman" w:hAnsi="Calibri" w:cs="Times New Roman"/>
          <w:b/>
          <w:szCs w:val="24"/>
          <w:u w:val="single"/>
          <w:lang w:eastAsia="it-IT"/>
        </w:rPr>
        <w:t>“Mediterraneo Unito” -</w:t>
      </w:r>
      <w:proofErr w:type="gramStart"/>
      <w:r w:rsidRPr="005B0184">
        <w:rPr>
          <w:rFonts w:ascii="Calibri" w:eastAsia="Times New Roman" w:hAnsi="Calibri" w:cs="Times New Roman"/>
          <w:b/>
          <w:szCs w:val="24"/>
          <w:u w:val="single"/>
          <w:lang w:eastAsia="it-IT"/>
        </w:rPr>
        <w:t xml:space="preserve">  </w:t>
      </w:r>
      <w:proofErr w:type="gramEnd"/>
      <w:r w:rsidRPr="005B0184">
        <w:rPr>
          <w:rFonts w:ascii="Calibri" w:eastAsia="Times New Roman" w:hAnsi="Calibri" w:cs="Times New Roman"/>
          <w:b/>
          <w:szCs w:val="24"/>
          <w:u w:val="single"/>
          <w:lang w:eastAsia="it-IT"/>
        </w:rPr>
        <w:t>Convegno dei Distretti Italiani</w:t>
      </w:r>
    </w:p>
    <w:p w:rsidR="00593A1E" w:rsidRDefault="00593A1E" w:rsidP="00FD01AC">
      <w:pPr>
        <w:spacing w:after="0" w:line="240" w:lineRule="auto"/>
        <w:rPr>
          <w:rFonts w:ascii="Calibri" w:eastAsia="Times New Roman" w:hAnsi="Calibri" w:cs="Times New Roman"/>
          <w:szCs w:val="24"/>
          <w:lang w:eastAsia="it-IT"/>
        </w:rPr>
      </w:pPr>
    </w:p>
    <w:p w:rsidR="00FD01AC" w:rsidRPr="00FD01AC" w:rsidRDefault="00FD01AC" w:rsidP="00FD01AC">
      <w:pPr>
        <w:spacing w:after="0" w:line="240" w:lineRule="auto"/>
        <w:rPr>
          <w:rFonts w:ascii="Calibri" w:eastAsia="Times New Roman" w:hAnsi="Calibri" w:cs="Times New Roman"/>
          <w:szCs w:val="24"/>
          <w:lang w:eastAsia="it-IT"/>
        </w:rPr>
      </w:pPr>
      <w:r w:rsidRPr="00462596">
        <w:rPr>
          <w:rFonts w:eastAsia="Times New Roman" w:cs="Times New Roman"/>
          <w:szCs w:val="24"/>
          <w:lang w:eastAsia="it-IT"/>
        </w:rPr>
        <w:t>Come rotariano, intendo fare giungere la nostra voce affinché gli organismi politici</w:t>
      </w:r>
      <w:proofErr w:type="gramStart"/>
      <w:r w:rsidRPr="00462596">
        <w:rPr>
          <w:rFonts w:eastAsia="Times New Roman" w:cs="Times New Roman"/>
          <w:szCs w:val="24"/>
          <w:lang w:eastAsia="it-IT"/>
        </w:rPr>
        <w:t xml:space="preserve">  </w:t>
      </w:r>
      <w:proofErr w:type="gramEnd"/>
      <w:r w:rsidRPr="00462596">
        <w:rPr>
          <w:rFonts w:eastAsia="Times New Roman" w:cs="Times New Roman"/>
          <w:szCs w:val="24"/>
          <w:lang w:eastAsia="it-IT"/>
        </w:rPr>
        <w:t>unitamente al Parlamento Europeo si facciano sempre promotor</w:t>
      </w:r>
      <w:r w:rsidR="00587B35" w:rsidRPr="00462596">
        <w:rPr>
          <w:rFonts w:eastAsia="Times New Roman" w:cs="Times New Roman"/>
          <w:szCs w:val="24"/>
          <w:lang w:eastAsia="it-IT"/>
        </w:rPr>
        <w:t>i</w:t>
      </w:r>
      <w:r w:rsidRPr="00462596">
        <w:rPr>
          <w:rFonts w:eastAsia="Times New Roman" w:cs="Times New Roman"/>
          <w:szCs w:val="24"/>
          <w:lang w:eastAsia="it-IT"/>
        </w:rPr>
        <w:t xml:space="preserve"> efficac</w:t>
      </w:r>
      <w:r w:rsidR="00587B35" w:rsidRPr="00462596">
        <w:rPr>
          <w:rFonts w:eastAsia="Times New Roman" w:cs="Times New Roman"/>
          <w:szCs w:val="24"/>
          <w:lang w:eastAsia="it-IT"/>
        </w:rPr>
        <w:t>i</w:t>
      </w:r>
      <w:r w:rsidRPr="00462596">
        <w:rPr>
          <w:rFonts w:eastAsia="Times New Roman" w:cs="Times New Roman"/>
          <w:szCs w:val="24"/>
          <w:lang w:eastAsia="it-IT"/>
        </w:rPr>
        <w:t xml:space="preserve"> di giustizia, libertà e pacifica convivenza fra le popolazioni dell’area mediterranea. La stragrande maggioranza degli arabi vive in estrema povertà, </w:t>
      </w:r>
      <w:proofErr w:type="gramStart"/>
      <w:r w:rsidRPr="00462596">
        <w:rPr>
          <w:rFonts w:eastAsia="Times New Roman" w:cs="Times New Roman"/>
          <w:szCs w:val="24"/>
          <w:lang w:eastAsia="it-IT"/>
        </w:rPr>
        <w:t>in quanto</w:t>
      </w:r>
      <w:proofErr w:type="gramEnd"/>
      <w:r w:rsidRPr="00462596">
        <w:rPr>
          <w:rFonts w:eastAsia="Times New Roman" w:cs="Times New Roman"/>
          <w:szCs w:val="24"/>
          <w:lang w:eastAsia="it-IT"/>
        </w:rPr>
        <w:t xml:space="preserve"> lo sviluppo demografico non è accompagnato da una crescita economica adeguata. Occorre un cambiamento radicale nella formazione dei cittadini, un problema di cultura, allo scopo di far comprendere a tutti di essere uguali e che la violenza è intollerabile. </w:t>
      </w:r>
      <w:r w:rsidR="007E181A" w:rsidRPr="00462596">
        <w:rPr>
          <w:rFonts w:eastAsia="Times New Roman" w:cs="Times New Roman"/>
          <w:szCs w:val="24"/>
          <w:lang w:eastAsia="it-IT"/>
        </w:rPr>
        <w:t xml:space="preserve"> Segue</w:t>
      </w:r>
      <w:r w:rsidR="004B3EE2" w:rsidRPr="00462596">
        <w:rPr>
          <w:rFonts w:eastAsia="Times New Roman" w:cs="Times New Roman"/>
          <w:szCs w:val="24"/>
          <w:lang w:eastAsia="it-IT"/>
        </w:rPr>
        <w:t xml:space="preserve"> un mio contributo per il suddetto convegno</w:t>
      </w:r>
      <w:r w:rsidR="004B3EE2">
        <w:rPr>
          <w:rFonts w:ascii="Calibri" w:eastAsia="Times New Roman" w:hAnsi="Calibri" w:cs="Times New Roman"/>
          <w:szCs w:val="24"/>
          <w:lang w:eastAsia="it-IT"/>
        </w:rPr>
        <w:t>.</w:t>
      </w:r>
    </w:p>
    <w:p w:rsidR="00593A1E" w:rsidRDefault="00593A1E" w:rsidP="00FD01AC">
      <w:pPr>
        <w:spacing w:after="0" w:line="240" w:lineRule="auto"/>
        <w:rPr>
          <w:rFonts w:ascii="Calibri" w:eastAsia="Times New Roman" w:hAnsi="Calibri" w:cs="Times New Roman"/>
          <w:szCs w:val="24"/>
          <w:lang w:eastAsia="it-IT"/>
        </w:rPr>
      </w:pPr>
    </w:p>
    <w:p w:rsidR="00FD01AC" w:rsidRPr="005B0184" w:rsidRDefault="00593A1E" w:rsidP="00FD01AC">
      <w:pPr>
        <w:spacing w:after="0" w:line="240" w:lineRule="auto"/>
        <w:rPr>
          <w:rFonts w:ascii="Calibri" w:eastAsia="Times New Roman" w:hAnsi="Calibri" w:cs="Times New Roman"/>
          <w:b/>
          <w:szCs w:val="24"/>
          <w:u w:val="single"/>
          <w:lang w:eastAsia="it-IT"/>
        </w:rPr>
      </w:pPr>
      <w:r w:rsidRPr="005B0184">
        <w:rPr>
          <w:rFonts w:ascii="Calibri" w:eastAsia="Times New Roman" w:hAnsi="Calibri" w:cs="Times New Roman"/>
          <w:b/>
          <w:szCs w:val="24"/>
          <w:u w:val="single"/>
          <w:lang w:eastAsia="it-IT"/>
        </w:rPr>
        <w:t>Religione e identità</w:t>
      </w:r>
      <w:proofErr w:type="gramStart"/>
      <w:r w:rsidRPr="005B0184">
        <w:rPr>
          <w:rFonts w:ascii="Calibri" w:eastAsia="Times New Roman" w:hAnsi="Calibri" w:cs="Times New Roman"/>
          <w:b/>
          <w:szCs w:val="24"/>
          <w:u w:val="single"/>
          <w:lang w:eastAsia="it-IT"/>
        </w:rPr>
        <w:t xml:space="preserve">  </w:t>
      </w:r>
      <w:proofErr w:type="gramEnd"/>
    </w:p>
    <w:p w:rsidR="00FD01AC" w:rsidRPr="00462596" w:rsidRDefault="00FD01AC" w:rsidP="00FD01AC">
      <w:pPr>
        <w:spacing w:after="0" w:line="240" w:lineRule="auto"/>
        <w:rPr>
          <w:rFonts w:eastAsia="Times New Roman" w:cs="Times New Roman"/>
          <w:szCs w:val="24"/>
          <w:lang w:eastAsia="it-IT"/>
        </w:rPr>
      </w:pPr>
      <w:r w:rsidRPr="00462596">
        <w:rPr>
          <w:rFonts w:eastAsia="Times New Roman" w:cs="Times New Roman"/>
          <w:szCs w:val="24"/>
          <w:lang w:eastAsia="it-IT"/>
        </w:rPr>
        <w:t>Religione e stato civile</w:t>
      </w:r>
      <w:r w:rsidR="002973F3" w:rsidRPr="00462596">
        <w:rPr>
          <w:rFonts w:eastAsia="Times New Roman" w:cs="Times New Roman"/>
          <w:szCs w:val="24"/>
          <w:lang w:eastAsia="it-IT"/>
        </w:rPr>
        <w:t xml:space="preserve"> dei popoli mediterranei</w:t>
      </w:r>
      <w:proofErr w:type="gramStart"/>
      <w:r w:rsidR="002973F3" w:rsidRPr="00462596">
        <w:rPr>
          <w:rFonts w:eastAsia="Times New Roman" w:cs="Times New Roman"/>
          <w:szCs w:val="24"/>
          <w:lang w:eastAsia="it-IT"/>
        </w:rPr>
        <w:t xml:space="preserve"> </w:t>
      </w:r>
      <w:r w:rsidRPr="00462596">
        <w:rPr>
          <w:rFonts w:eastAsia="Times New Roman" w:cs="Times New Roman"/>
          <w:szCs w:val="24"/>
          <w:lang w:eastAsia="it-IT"/>
        </w:rPr>
        <w:t xml:space="preserve"> </w:t>
      </w:r>
      <w:proofErr w:type="gramEnd"/>
      <w:r w:rsidRPr="00462596">
        <w:rPr>
          <w:rFonts w:eastAsia="Times New Roman" w:cs="Times New Roman"/>
          <w:szCs w:val="24"/>
          <w:lang w:eastAsia="it-IT"/>
        </w:rPr>
        <w:t xml:space="preserve">sono indissolubilmente legati all'identità della persona; il cittadino arabo sente la sua identità religiosa in modo prioritario rispetto alla sua fedeltà politica. </w:t>
      </w:r>
      <w:r w:rsidR="00593A1E" w:rsidRPr="00462596">
        <w:rPr>
          <w:rFonts w:eastAsia="Times New Roman" w:cs="Times New Roman"/>
          <w:szCs w:val="24"/>
          <w:lang w:eastAsia="it-IT"/>
        </w:rPr>
        <w:t>Nonostante la presa di distanza delle principali autorità religiose, i</w:t>
      </w:r>
      <w:r w:rsidRPr="00462596">
        <w:rPr>
          <w:rFonts w:eastAsia="Times New Roman" w:cs="Times New Roman"/>
          <w:szCs w:val="24"/>
          <w:lang w:eastAsia="it-IT"/>
        </w:rPr>
        <w:t xml:space="preserve"> fomentatori di disordine e oggi i tagliatori di teste nel </w:t>
      </w:r>
      <w:proofErr w:type="gramStart"/>
      <w:r w:rsidRPr="00462596">
        <w:rPr>
          <w:rFonts w:eastAsia="Times New Roman" w:cs="Times New Roman"/>
          <w:szCs w:val="24"/>
          <w:lang w:eastAsia="it-IT"/>
        </w:rPr>
        <w:t>medio oriente</w:t>
      </w:r>
      <w:proofErr w:type="gramEnd"/>
      <w:r w:rsidRPr="00462596">
        <w:rPr>
          <w:rFonts w:eastAsia="Times New Roman" w:cs="Times New Roman"/>
          <w:szCs w:val="24"/>
          <w:lang w:eastAsia="it-IT"/>
        </w:rPr>
        <w:t xml:space="preserve"> fanno leva su alcuni versetti del corano per giustificare le loro azioni con l'impronta religiosa. E’ indispensabile chiedere al mondo arabo di lavorare sull’educazione, sui media, sui libri di testo nelle scuole e perfino invitare a questa linea educativa e di pace, gli imam e predicatori che hanno in mano il formidabile strumento delle prediche nelle moschee</w:t>
      </w:r>
      <w:proofErr w:type="gramStart"/>
      <w:r w:rsidR="002973F3" w:rsidRPr="00462596">
        <w:rPr>
          <w:rFonts w:eastAsia="Times New Roman" w:cs="Times New Roman"/>
          <w:szCs w:val="24"/>
          <w:lang w:eastAsia="it-IT"/>
        </w:rPr>
        <w:t xml:space="preserve"> </w:t>
      </w:r>
      <w:r w:rsidR="002973F3" w:rsidRPr="0078481E">
        <w:rPr>
          <w:rFonts w:eastAsia="Times New Roman" w:cs="Times New Roman"/>
          <w:szCs w:val="24"/>
          <w:lang w:eastAsia="it-IT"/>
        </w:rPr>
        <w:t>,</w:t>
      </w:r>
      <w:proofErr w:type="gramEnd"/>
      <w:r w:rsidR="002973F3" w:rsidRPr="0078481E">
        <w:rPr>
          <w:rFonts w:eastAsia="Times New Roman" w:cs="Times New Roman"/>
          <w:szCs w:val="24"/>
          <w:lang w:eastAsia="it-IT"/>
        </w:rPr>
        <w:t xml:space="preserve"> dove sarebbe opportuno proclamare anche i versetti del Corano che sottolineano la volontà di Dio verso la pluralità religiosa e l’impegno nel gareggiare nel bene nella Misericordia di Dio.”  Guarda caso le violenze maggiori succedono di Venerdì all’uscita dalle moschee.</w:t>
      </w:r>
      <w:r w:rsidRPr="00462596">
        <w:rPr>
          <w:rFonts w:eastAsia="Times New Roman" w:cs="Times New Roman"/>
          <w:szCs w:val="24"/>
          <w:lang w:eastAsia="it-IT"/>
        </w:rPr>
        <w:t xml:space="preserve"> La migliore risposta all'estremismo è creare un fronte internazionale unito che si appoggi su standard universali di libertà di credo e religione parte integrante dell’identità dell’individuo.</w:t>
      </w:r>
    </w:p>
    <w:p w:rsidR="00FD01AC" w:rsidRPr="00462596" w:rsidRDefault="00FD01AC" w:rsidP="00FD01AC">
      <w:pPr>
        <w:spacing w:after="0" w:line="240" w:lineRule="auto"/>
        <w:rPr>
          <w:rFonts w:eastAsia="Times New Roman" w:cs="Times New Roman"/>
          <w:szCs w:val="24"/>
          <w:lang w:eastAsia="it-IT"/>
        </w:rPr>
      </w:pPr>
      <w:r w:rsidRPr="00462596">
        <w:rPr>
          <w:rFonts w:eastAsia="Times New Roman" w:cs="Times New Roman"/>
          <w:szCs w:val="24"/>
          <w:lang w:eastAsia="it-IT"/>
        </w:rPr>
        <w:t> </w:t>
      </w:r>
    </w:p>
    <w:p w:rsidR="00593A1E" w:rsidRPr="005B0184" w:rsidRDefault="00593A1E" w:rsidP="00FD01AC">
      <w:pPr>
        <w:spacing w:after="0" w:line="240" w:lineRule="auto"/>
        <w:rPr>
          <w:rFonts w:ascii="Calibri" w:eastAsia="Times New Roman" w:hAnsi="Calibri" w:cs="Times New Roman"/>
          <w:b/>
          <w:szCs w:val="24"/>
          <w:u w:val="single"/>
          <w:lang w:eastAsia="it-IT"/>
        </w:rPr>
      </w:pPr>
      <w:r w:rsidRPr="005B0184">
        <w:rPr>
          <w:rFonts w:ascii="Calibri" w:eastAsia="Times New Roman" w:hAnsi="Calibri" w:cs="Times New Roman"/>
          <w:b/>
          <w:szCs w:val="24"/>
          <w:u w:val="single"/>
          <w:lang w:eastAsia="it-IT"/>
        </w:rPr>
        <w:t>Promozione culturale e tecnologica</w:t>
      </w:r>
    </w:p>
    <w:p w:rsidR="00FD01AC" w:rsidRPr="00462596" w:rsidRDefault="00FD01AC" w:rsidP="00FD01AC">
      <w:pPr>
        <w:spacing w:after="0" w:line="240" w:lineRule="auto"/>
        <w:rPr>
          <w:rFonts w:eastAsia="Times New Roman" w:cs="Times New Roman"/>
          <w:szCs w:val="24"/>
          <w:lang w:eastAsia="it-IT"/>
        </w:rPr>
      </w:pPr>
      <w:r w:rsidRPr="00462596">
        <w:rPr>
          <w:rFonts w:eastAsia="Times New Roman" w:cs="Times New Roman"/>
          <w:szCs w:val="24"/>
          <w:lang w:eastAsia="it-IT"/>
        </w:rPr>
        <w:t xml:space="preserve">Certo é che l’Europa e l’Italia in particolare ha interesse per un M.O. e </w:t>
      </w:r>
      <w:proofErr w:type="gramStart"/>
      <w:r w:rsidRPr="00462596">
        <w:rPr>
          <w:rFonts w:eastAsia="Times New Roman" w:cs="Times New Roman"/>
          <w:szCs w:val="24"/>
          <w:lang w:eastAsia="it-IT"/>
        </w:rPr>
        <w:t>Nord Africa</w:t>
      </w:r>
      <w:proofErr w:type="gramEnd"/>
      <w:r w:rsidRPr="00462596">
        <w:rPr>
          <w:rFonts w:eastAsia="Times New Roman" w:cs="Times New Roman"/>
          <w:szCs w:val="24"/>
          <w:lang w:eastAsia="it-IT"/>
        </w:rPr>
        <w:t xml:space="preserve"> stabili, ma un siffatto obiettivo é possibile col promuovere lo sviluppo tecnologico, garantendo il flusso del petrolio, mettendo freno all’emigrazione, creando un clima di fiducia tra le popolazioni e realizzando la sicurezza delle frontiere concordate e riconosciute. A livello politico è importante che l’Occidente, negli scambi tecnologici o di mercato, sappia unire o subordinare anche scambi culturali con criteri di reciprocità sopra </w:t>
      </w:r>
      <w:proofErr w:type="gramStart"/>
      <w:r w:rsidRPr="00462596">
        <w:rPr>
          <w:rFonts w:eastAsia="Times New Roman" w:cs="Times New Roman"/>
          <w:szCs w:val="24"/>
          <w:lang w:eastAsia="it-IT"/>
        </w:rPr>
        <w:t>tutto</w:t>
      </w:r>
      <w:proofErr w:type="gramEnd"/>
      <w:r w:rsidRPr="00462596">
        <w:rPr>
          <w:rFonts w:eastAsia="Times New Roman" w:cs="Times New Roman"/>
          <w:szCs w:val="24"/>
          <w:lang w:eastAsia="it-IT"/>
        </w:rPr>
        <w:t xml:space="preserve"> per la gente semplice, il popolo, alla effettiva promozione nel paese dei valori di libertà civile e religiosa per tutti senza discriminazione alcuna e che, al riguardo, vi sia una intensa opera di monitoraggio. La stabilità sociale attraverso la cultura porterà pace e di conseguenza uno sviluppo economico dell’area mediterranea a beneficio degli attori interessati.</w:t>
      </w:r>
    </w:p>
    <w:p w:rsidR="00FD01AC" w:rsidRPr="00462596" w:rsidRDefault="00FD01AC" w:rsidP="00FD01AC">
      <w:pPr>
        <w:spacing w:after="0" w:line="240" w:lineRule="auto"/>
        <w:rPr>
          <w:rFonts w:eastAsia="Times New Roman" w:cs="Times New Roman"/>
          <w:szCs w:val="24"/>
          <w:lang w:eastAsia="it-IT"/>
        </w:rPr>
      </w:pPr>
    </w:p>
    <w:p w:rsidR="00FD01AC" w:rsidRPr="00462596" w:rsidRDefault="00FD01AC" w:rsidP="00FD01AC">
      <w:pPr>
        <w:spacing w:after="0" w:line="240" w:lineRule="auto"/>
        <w:rPr>
          <w:rFonts w:eastAsia="Times New Roman" w:cs="Times New Roman"/>
          <w:szCs w:val="24"/>
          <w:lang w:eastAsia="it-IT"/>
        </w:rPr>
      </w:pPr>
      <w:r w:rsidRPr="00462596">
        <w:rPr>
          <w:rFonts w:eastAsia="Times New Roman" w:cs="Times New Roman"/>
          <w:szCs w:val="24"/>
          <w:lang w:eastAsia="it-IT"/>
        </w:rPr>
        <w:t xml:space="preserve">La cultura è </w:t>
      </w:r>
      <w:proofErr w:type="gramStart"/>
      <w:r w:rsidRPr="00462596">
        <w:rPr>
          <w:rFonts w:eastAsia="Times New Roman" w:cs="Times New Roman"/>
          <w:szCs w:val="24"/>
          <w:lang w:eastAsia="it-IT"/>
        </w:rPr>
        <w:t>componente</w:t>
      </w:r>
      <w:proofErr w:type="gramEnd"/>
      <w:r w:rsidRPr="00462596">
        <w:rPr>
          <w:rFonts w:eastAsia="Times New Roman" w:cs="Times New Roman"/>
          <w:szCs w:val="24"/>
          <w:lang w:eastAsia="it-IT"/>
        </w:rPr>
        <w:t xml:space="preserve"> essenziale per migliorare la sinergia tra i fattori produttivi e i poteri decisionali, fa da ponte tra le risorse umane di una azienda specie se multinazionale operando su due continenti o a livello planetario. L’Africa del Nord e il Medio Oriente rappresentano un mercato di oltre trecento </w:t>
      </w:r>
      <w:r w:rsidRPr="00462596">
        <w:rPr>
          <w:rFonts w:eastAsia="Times New Roman" w:cs="Times New Roman"/>
          <w:szCs w:val="24"/>
          <w:lang w:eastAsia="it-IT"/>
        </w:rPr>
        <w:lastRenderedPageBreak/>
        <w:t xml:space="preserve">milioni di abitanti a poche ore dell’Italia ma che riceve poca attenzione d’investimento al di fuori del campo </w:t>
      </w:r>
      <w:proofErr w:type="gramStart"/>
      <w:r w:rsidRPr="00462596">
        <w:rPr>
          <w:rFonts w:eastAsia="Times New Roman" w:cs="Times New Roman"/>
          <w:szCs w:val="24"/>
          <w:lang w:eastAsia="it-IT"/>
        </w:rPr>
        <w:t>dell’</w:t>
      </w:r>
      <w:proofErr w:type="gramEnd"/>
      <w:r w:rsidRPr="00462596">
        <w:rPr>
          <w:rFonts w:eastAsia="Times New Roman" w:cs="Times New Roman"/>
          <w:szCs w:val="24"/>
          <w:lang w:eastAsia="it-IT"/>
        </w:rPr>
        <w:t xml:space="preserve">energia. </w:t>
      </w:r>
      <w:proofErr w:type="gramStart"/>
      <w:r w:rsidRPr="00462596">
        <w:rPr>
          <w:rFonts w:eastAsia="Times New Roman" w:cs="Times New Roman"/>
          <w:szCs w:val="24"/>
          <w:lang w:eastAsia="it-IT"/>
        </w:rPr>
        <w:t xml:space="preserve">E necessario sviluppare una strategia per favorire l’espansione della nostra media impresa verso questi mercati con un ritorno proficuo per </w:t>
      </w:r>
      <w:proofErr w:type="gramEnd"/>
      <w:r w:rsidRPr="00462596">
        <w:rPr>
          <w:rFonts w:eastAsia="Times New Roman" w:cs="Times New Roman"/>
          <w:szCs w:val="24"/>
          <w:lang w:eastAsia="it-IT"/>
        </w:rPr>
        <w:t>gli attori in termini di sviluppo dell’area di scambio, della società africana in questo caso araba, e di ritorno sull’investimento.</w:t>
      </w:r>
    </w:p>
    <w:p w:rsidR="00593A1E" w:rsidRDefault="00593A1E">
      <w:pPr>
        <w:rPr>
          <w:rFonts w:ascii="Tahoma" w:eastAsia="Times New Roman" w:hAnsi="Tahoma" w:cs="Tahoma"/>
          <w:color w:val="333333"/>
          <w:szCs w:val="24"/>
          <w:u w:val="single"/>
          <w:lang w:eastAsia="it-IT"/>
        </w:rPr>
      </w:pPr>
    </w:p>
    <w:p w:rsidR="00593A1E" w:rsidRPr="005B0184" w:rsidRDefault="00593A1E" w:rsidP="00462596">
      <w:pPr>
        <w:spacing w:after="0" w:line="240" w:lineRule="auto"/>
        <w:rPr>
          <w:rFonts w:ascii="Calibri" w:eastAsia="Times New Roman" w:hAnsi="Calibri" w:cs="Times New Roman"/>
          <w:b/>
          <w:szCs w:val="24"/>
          <w:u w:val="single"/>
          <w:lang w:eastAsia="it-IT"/>
        </w:rPr>
      </w:pPr>
      <w:r w:rsidRPr="005B0184">
        <w:rPr>
          <w:rFonts w:ascii="Calibri" w:eastAsia="Times New Roman" w:hAnsi="Calibri" w:cs="Times New Roman"/>
          <w:b/>
          <w:szCs w:val="24"/>
          <w:u w:val="single"/>
          <w:lang w:eastAsia="it-IT"/>
        </w:rPr>
        <w:t>Immigrazione.</w:t>
      </w:r>
    </w:p>
    <w:p w:rsidR="00A87B57" w:rsidRPr="005B0184" w:rsidRDefault="00A87B57" w:rsidP="0078481E">
      <w:pPr>
        <w:spacing w:after="0" w:line="240" w:lineRule="auto"/>
        <w:rPr>
          <w:rFonts w:eastAsia="Times New Roman" w:cs="Times New Roman"/>
          <w:szCs w:val="24"/>
          <w:lang w:eastAsia="it-IT"/>
        </w:rPr>
      </w:pPr>
      <w:r w:rsidRPr="005B0184">
        <w:rPr>
          <w:rFonts w:eastAsia="Times New Roman" w:cs="Times New Roman"/>
          <w:szCs w:val="24"/>
          <w:lang w:eastAsia="it-IT"/>
        </w:rPr>
        <w:t xml:space="preserve">Sino alla seconda guerra mondiale le regioni del globo erano abitate da persone in un dato territorio, un paese, legate da un denominatore comune stessa cultura, religione, credo abitudini e simili ad esempio: paesi di lingua e cultura araba con credo islamico di maggioranza, Europa e l’Occidente cristiani, ecc. </w:t>
      </w:r>
      <w:proofErr w:type="gramStart"/>
      <w:r w:rsidRPr="005B0184">
        <w:rPr>
          <w:rFonts w:eastAsia="Times New Roman" w:cs="Times New Roman"/>
          <w:szCs w:val="24"/>
          <w:lang w:eastAsia="it-IT"/>
        </w:rPr>
        <w:t>c</w:t>
      </w:r>
      <w:proofErr w:type="gramEnd"/>
      <w:r w:rsidRPr="005B0184">
        <w:rPr>
          <w:rFonts w:eastAsia="Times New Roman" w:cs="Times New Roman"/>
          <w:szCs w:val="24"/>
          <w:lang w:eastAsia="it-IT"/>
        </w:rPr>
        <w:t xml:space="preserve">iascuno abbastanza uniforme al suo interno privo della spinta di rivoluzioni causate dalla diversità come è stato il caso degli </w:t>
      </w:r>
      <w:r w:rsidR="005618B9" w:rsidRPr="005B0184">
        <w:rPr>
          <w:rFonts w:eastAsia="Times New Roman" w:cs="Times New Roman"/>
          <w:szCs w:val="24"/>
          <w:lang w:eastAsia="it-IT"/>
        </w:rPr>
        <w:t>a</w:t>
      </w:r>
      <w:r w:rsidRPr="005B0184">
        <w:rPr>
          <w:rFonts w:eastAsia="Times New Roman" w:cs="Times New Roman"/>
          <w:szCs w:val="24"/>
          <w:lang w:eastAsia="it-IT"/>
        </w:rPr>
        <w:t>rmen</w:t>
      </w:r>
      <w:r w:rsidR="005618B9" w:rsidRPr="005B0184">
        <w:rPr>
          <w:rFonts w:eastAsia="Times New Roman" w:cs="Times New Roman"/>
          <w:szCs w:val="24"/>
          <w:lang w:eastAsia="it-IT"/>
        </w:rPr>
        <w:t>i</w:t>
      </w:r>
      <w:r w:rsidRPr="005B0184">
        <w:rPr>
          <w:rFonts w:eastAsia="Times New Roman" w:cs="Times New Roman"/>
          <w:szCs w:val="24"/>
          <w:lang w:eastAsia="it-IT"/>
        </w:rPr>
        <w:t xml:space="preserve"> in Turchia. Si può affermare ad esempio che l’elemento unificatore delle popolazioni arabe </w:t>
      </w:r>
      <w:proofErr w:type="gramStart"/>
      <w:r w:rsidRPr="005B0184">
        <w:rPr>
          <w:rFonts w:eastAsia="Times New Roman" w:cs="Times New Roman"/>
          <w:szCs w:val="24"/>
          <w:lang w:eastAsia="it-IT"/>
        </w:rPr>
        <w:t>risulta essere</w:t>
      </w:r>
      <w:proofErr w:type="gramEnd"/>
      <w:r w:rsidRPr="005B0184">
        <w:rPr>
          <w:rFonts w:eastAsia="Times New Roman" w:cs="Times New Roman"/>
          <w:szCs w:val="24"/>
          <w:lang w:eastAsia="it-IT"/>
        </w:rPr>
        <w:t xml:space="preserve"> quello religioso, vale a dire la comune religione islamica</w:t>
      </w:r>
      <w:r w:rsidR="005618B9" w:rsidRPr="005B0184">
        <w:rPr>
          <w:rFonts w:eastAsia="Times New Roman" w:cs="Times New Roman"/>
          <w:szCs w:val="24"/>
          <w:lang w:eastAsia="it-IT"/>
        </w:rPr>
        <w:t xml:space="preserve"> all’interno della quale s’inseriscono alcune differenziazioni</w:t>
      </w:r>
      <w:r w:rsidRPr="005B0184">
        <w:rPr>
          <w:rFonts w:eastAsia="Times New Roman" w:cs="Times New Roman"/>
          <w:szCs w:val="24"/>
          <w:lang w:eastAsia="it-IT"/>
        </w:rPr>
        <w:t xml:space="preserve">. Non </w:t>
      </w:r>
      <w:proofErr w:type="gramStart"/>
      <w:r w:rsidRPr="005B0184">
        <w:rPr>
          <w:rFonts w:eastAsia="Times New Roman" w:cs="Times New Roman"/>
          <w:szCs w:val="24"/>
          <w:lang w:eastAsia="it-IT"/>
        </w:rPr>
        <w:t>consto</w:t>
      </w:r>
      <w:proofErr w:type="gramEnd"/>
      <w:r w:rsidRPr="005B0184">
        <w:rPr>
          <w:rFonts w:eastAsia="Times New Roman" w:cs="Times New Roman"/>
          <w:szCs w:val="24"/>
          <w:lang w:eastAsia="it-IT"/>
        </w:rPr>
        <w:t xml:space="preserve"> di popolazioni senza un credo, senza religione, anche l’ateismo in fondo è una etichetta simile ad un credo religioso discriminante verso chi crede.</w:t>
      </w:r>
    </w:p>
    <w:p w:rsidR="00A87B57" w:rsidRPr="005B0184" w:rsidRDefault="00A87B57" w:rsidP="0078481E">
      <w:pPr>
        <w:spacing w:after="0" w:line="240" w:lineRule="auto"/>
        <w:rPr>
          <w:rFonts w:eastAsia="Times New Roman" w:cs="Times New Roman"/>
          <w:szCs w:val="24"/>
          <w:lang w:eastAsia="it-IT"/>
        </w:rPr>
      </w:pPr>
      <w:r w:rsidRPr="005B0184">
        <w:rPr>
          <w:rFonts w:eastAsia="Times New Roman" w:cs="Times New Roman"/>
          <w:szCs w:val="24"/>
          <w:lang w:eastAsia="it-IT"/>
        </w:rPr>
        <w:t xml:space="preserve">Sino </w:t>
      </w:r>
      <w:proofErr w:type="gramStart"/>
      <w:r w:rsidRPr="005B0184">
        <w:rPr>
          <w:rFonts w:eastAsia="Times New Roman" w:cs="Times New Roman"/>
          <w:szCs w:val="24"/>
          <w:lang w:eastAsia="it-IT"/>
        </w:rPr>
        <w:t>ad</w:t>
      </w:r>
      <w:proofErr w:type="gramEnd"/>
      <w:r w:rsidRPr="005B0184">
        <w:rPr>
          <w:rFonts w:eastAsia="Times New Roman" w:cs="Times New Roman"/>
          <w:szCs w:val="24"/>
          <w:lang w:eastAsia="it-IT"/>
        </w:rPr>
        <w:t xml:space="preserve"> epoca recente non c’era questo ventaglio di incrocio di culture che riscontriamo oggi in un dato territorio. </w:t>
      </w:r>
      <w:r w:rsidR="005618B9" w:rsidRPr="005B0184">
        <w:rPr>
          <w:rFonts w:eastAsia="Times New Roman" w:cs="Times New Roman"/>
          <w:szCs w:val="24"/>
          <w:lang w:eastAsia="it-IT"/>
        </w:rPr>
        <w:t xml:space="preserve">La facilità di spostamenti e la libera circolazione </w:t>
      </w:r>
      <w:proofErr w:type="gramStart"/>
      <w:r w:rsidR="005618B9" w:rsidRPr="005B0184">
        <w:rPr>
          <w:rFonts w:eastAsia="Times New Roman" w:cs="Times New Roman"/>
          <w:szCs w:val="24"/>
          <w:lang w:eastAsia="it-IT"/>
        </w:rPr>
        <w:t xml:space="preserve">di </w:t>
      </w:r>
      <w:proofErr w:type="gramEnd"/>
      <w:r w:rsidR="005618B9" w:rsidRPr="005B0184">
        <w:rPr>
          <w:rFonts w:eastAsia="Times New Roman" w:cs="Times New Roman"/>
          <w:szCs w:val="24"/>
          <w:lang w:eastAsia="it-IT"/>
        </w:rPr>
        <w:t xml:space="preserve">idee attraverso internet, </w:t>
      </w:r>
      <w:r w:rsidR="00554CBD" w:rsidRPr="005B0184">
        <w:rPr>
          <w:rFonts w:eastAsia="Times New Roman" w:cs="Times New Roman"/>
          <w:szCs w:val="24"/>
          <w:lang w:eastAsia="it-IT"/>
        </w:rPr>
        <w:t>t</w:t>
      </w:r>
      <w:r w:rsidR="005618B9" w:rsidRPr="005B0184">
        <w:rPr>
          <w:rFonts w:eastAsia="Times New Roman" w:cs="Times New Roman"/>
          <w:szCs w:val="24"/>
          <w:lang w:eastAsia="it-IT"/>
        </w:rPr>
        <w:t xml:space="preserve">elevisioni media e simili </w:t>
      </w:r>
      <w:r w:rsidR="00554CBD" w:rsidRPr="005B0184">
        <w:rPr>
          <w:rFonts w:eastAsia="Times New Roman" w:cs="Times New Roman"/>
          <w:szCs w:val="24"/>
          <w:lang w:eastAsia="it-IT"/>
        </w:rPr>
        <w:t xml:space="preserve">hanno spinto molti strati di </w:t>
      </w:r>
      <w:r w:rsidRPr="005B0184">
        <w:rPr>
          <w:rFonts w:eastAsia="Times New Roman" w:cs="Times New Roman"/>
          <w:szCs w:val="24"/>
          <w:lang w:eastAsia="it-IT"/>
        </w:rPr>
        <w:t xml:space="preserve">popolazioni </w:t>
      </w:r>
      <w:r w:rsidR="00554CBD" w:rsidRPr="005B0184">
        <w:rPr>
          <w:rFonts w:eastAsia="Times New Roman" w:cs="Times New Roman"/>
          <w:szCs w:val="24"/>
          <w:lang w:eastAsia="it-IT"/>
        </w:rPr>
        <w:t xml:space="preserve">generalmente più colti verso </w:t>
      </w:r>
      <w:r w:rsidR="00297BC4" w:rsidRPr="005B0184">
        <w:rPr>
          <w:rFonts w:eastAsia="Times New Roman" w:cs="Times New Roman"/>
          <w:szCs w:val="24"/>
          <w:lang w:eastAsia="it-IT"/>
        </w:rPr>
        <w:t>l’Europa alla ricerca di  miglioramenti economici</w:t>
      </w:r>
      <w:r w:rsidR="00554CBD" w:rsidRPr="005B0184">
        <w:rPr>
          <w:rFonts w:eastAsia="Times New Roman" w:cs="Times New Roman"/>
          <w:szCs w:val="24"/>
          <w:lang w:eastAsia="it-IT"/>
        </w:rPr>
        <w:t xml:space="preserve"> </w:t>
      </w:r>
      <w:r w:rsidR="00297BC4" w:rsidRPr="005B0184">
        <w:rPr>
          <w:rFonts w:eastAsia="Times New Roman" w:cs="Times New Roman"/>
          <w:szCs w:val="24"/>
          <w:lang w:eastAsia="it-IT"/>
        </w:rPr>
        <w:t>e stabilità politica.</w:t>
      </w:r>
      <w:r w:rsidR="00554CBD" w:rsidRPr="005B0184">
        <w:rPr>
          <w:rFonts w:eastAsia="Times New Roman" w:cs="Times New Roman"/>
          <w:szCs w:val="24"/>
          <w:lang w:eastAsia="it-IT"/>
        </w:rPr>
        <w:t xml:space="preserve"> </w:t>
      </w:r>
      <w:r w:rsidRPr="005B0184">
        <w:rPr>
          <w:rFonts w:eastAsia="Times New Roman" w:cs="Times New Roman"/>
          <w:szCs w:val="24"/>
          <w:lang w:eastAsia="it-IT"/>
        </w:rPr>
        <w:t xml:space="preserve">Portano </w:t>
      </w:r>
      <w:r w:rsidR="00554CBD" w:rsidRPr="005B0184">
        <w:rPr>
          <w:rFonts w:eastAsia="Times New Roman" w:cs="Times New Roman"/>
          <w:szCs w:val="24"/>
          <w:lang w:eastAsia="it-IT"/>
        </w:rPr>
        <w:t xml:space="preserve">con sé </w:t>
      </w:r>
      <w:r w:rsidRPr="005B0184">
        <w:rPr>
          <w:rFonts w:eastAsia="Times New Roman" w:cs="Times New Roman"/>
          <w:szCs w:val="24"/>
          <w:lang w:eastAsia="it-IT"/>
        </w:rPr>
        <w:t xml:space="preserve">il </w:t>
      </w:r>
      <w:proofErr w:type="gramStart"/>
      <w:r w:rsidRPr="005B0184">
        <w:rPr>
          <w:rFonts w:eastAsia="Times New Roman" w:cs="Times New Roman"/>
          <w:szCs w:val="24"/>
          <w:lang w:eastAsia="it-IT"/>
        </w:rPr>
        <w:t>bagaglio culturale</w:t>
      </w:r>
      <w:proofErr w:type="gramEnd"/>
      <w:r w:rsidRPr="005B0184">
        <w:rPr>
          <w:rFonts w:eastAsia="Times New Roman" w:cs="Times New Roman"/>
          <w:szCs w:val="24"/>
          <w:lang w:eastAsia="it-IT"/>
        </w:rPr>
        <w:t xml:space="preserve"> e sentimentale </w:t>
      </w:r>
      <w:r w:rsidR="005618B9" w:rsidRPr="005B0184">
        <w:rPr>
          <w:rFonts w:eastAsia="Times New Roman" w:cs="Times New Roman"/>
          <w:szCs w:val="24"/>
          <w:lang w:eastAsia="it-IT"/>
        </w:rPr>
        <w:t>ricevuto</w:t>
      </w:r>
      <w:r w:rsidRPr="005B0184">
        <w:rPr>
          <w:rFonts w:eastAsia="Times New Roman" w:cs="Times New Roman"/>
          <w:szCs w:val="24"/>
          <w:lang w:eastAsia="it-IT"/>
        </w:rPr>
        <w:t xml:space="preserve"> attraverso </w:t>
      </w:r>
      <w:r w:rsidR="00297BC4" w:rsidRPr="005B0184">
        <w:rPr>
          <w:rFonts w:eastAsia="Times New Roman" w:cs="Times New Roman"/>
          <w:szCs w:val="24"/>
          <w:lang w:eastAsia="it-IT"/>
        </w:rPr>
        <w:t xml:space="preserve">l’educazione ricevuta nella famiglia, nella scuola e </w:t>
      </w:r>
      <w:r w:rsidRPr="005B0184">
        <w:rPr>
          <w:rFonts w:eastAsia="Times New Roman" w:cs="Times New Roman"/>
          <w:szCs w:val="24"/>
          <w:lang w:eastAsia="it-IT"/>
        </w:rPr>
        <w:t>l’insegnamento della loro religione</w:t>
      </w:r>
      <w:r w:rsidR="00297BC4" w:rsidRPr="005B0184">
        <w:rPr>
          <w:rFonts w:eastAsia="Times New Roman" w:cs="Times New Roman"/>
          <w:szCs w:val="24"/>
          <w:lang w:eastAsia="it-IT"/>
        </w:rPr>
        <w:t>.</w:t>
      </w:r>
      <w:r w:rsidRPr="005B0184">
        <w:rPr>
          <w:rFonts w:eastAsia="Times New Roman" w:cs="Times New Roman"/>
          <w:szCs w:val="24"/>
          <w:lang w:eastAsia="it-IT"/>
        </w:rPr>
        <w:t xml:space="preserve"> </w:t>
      </w:r>
    </w:p>
    <w:p w:rsidR="00297BC4" w:rsidRPr="005B0184" w:rsidRDefault="00297BC4" w:rsidP="0078481E">
      <w:pPr>
        <w:spacing w:after="0" w:line="240" w:lineRule="auto"/>
        <w:rPr>
          <w:rFonts w:eastAsia="Times New Roman" w:cs="Times New Roman"/>
          <w:szCs w:val="24"/>
          <w:lang w:eastAsia="it-IT"/>
        </w:rPr>
      </w:pPr>
    </w:p>
    <w:p w:rsidR="0083079C" w:rsidRPr="0078481E" w:rsidRDefault="00A87B57" w:rsidP="0078481E">
      <w:pPr>
        <w:spacing w:after="0" w:line="240" w:lineRule="auto"/>
        <w:rPr>
          <w:rFonts w:eastAsia="Times New Roman" w:cs="Times New Roman"/>
          <w:szCs w:val="24"/>
          <w:lang w:eastAsia="it-IT"/>
        </w:rPr>
      </w:pPr>
      <w:r w:rsidRPr="005B0184">
        <w:rPr>
          <w:rFonts w:eastAsia="Times New Roman" w:cs="Times New Roman"/>
          <w:szCs w:val="24"/>
          <w:lang w:eastAsia="it-IT"/>
        </w:rPr>
        <w:t xml:space="preserve">Oggi nelle nostre città sono concentrate varie etnie ognuna con le sue abitudini e credenze ciascuna </w:t>
      </w:r>
      <w:r w:rsidR="00056F0F" w:rsidRPr="005B0184">
        <w:rPr>
          <w:rFonts w:eastAsia="Times New Roman" w:cs="Times New Roman"/>
          <w:szCs w:val="24"/>
          <w:lang w:eastAsia="it-IT"/>
        </w:rPr>
        <w:t>inclina</w:t>
      </w:r>
      <w:r w:rsidRPr="005B0184">
        <w:rPr>
          <w:rFonts w:eastAsia="Times New Roman" w:cs="Times New Roman"/>
          <w:szCs w:val="24"/>
          <w:lang w:eastAsia="it-IT"/>
        </w:rPr>
        <w:t xml:space="preserve"> </w:t>
      </w:r>
      <w:r w:rsidR="00297BC4" w:rsidRPr="005B0184">
        <w:rPr>
          <w:rFonts w:eastAsia="Times New Roman" w:cs="Times New Roman"/>
          <w:szCs w:val="24"/>
          <w:lang w:eastAsia="it-IT"/>
        </w:rPr>
        <w:t>a pretendere</w:t>
      </w:r>
      <w:r w:rsidRPr="005B0184">
        <w:rPr>
          <w:rFonts w:eastAsia="Times New Roman" w:cs="Times New Roman"/>
          <w:szCs w:val="24"/>
          <w:lang w:eastAsia="it-IT"/>
        </w:rPr>
        <w:t xml:space="preserve"> </w:t>
      </w:r>
      <w:r w:rsidR="00297BC4" w:rsidRPr="005B0184">
        <w:rPr>
          <w:rFonts w:eastAsia="Times New Roman" w:cs="Times New Roman"/>
          <w:szCs w:val="24"/>
          <w:lang w:eastAsia="it-IT"/>
        </w:rPr>
        <w:t>eccezioni</w:t>
      </w:r>
      <w:proofErr w:type="gramStart"/>
      <w:r w:rsidR="00297BC4" w:rsidRPr="005B0184">
        <w:rPr>
          <w:rFonts w:eastAsia="Times New Roman" w:cs="Times New Roman"/>
          <w:szCs w:val="24"/>
          <w:lang w:eastAsia="it-IT"/>
        </w:rPr>
        <w:t xml:space="preserve">  </w:t>
      </w:r>
      <w:proofErr w:type="gramEnd"/>
      <w:r w:rsidR="00297BC4" w:rsidRPr="005B0184">
        <w:rPr>
          <w:rFonts w:eastAsia="Times New Roman" w:cs="Times New Roman"/>
          <w:szCs w:val="24"/>
          <w:lang w:eastAsia="it-IT"/>
        </w:rPr>
        <w:t>nelle disposizioni di legge per</w:t>
      </w:r>
      <w:r w:rsidRPr="005B0184">
        <w:rPr>
          <w:rFonts w:eastAsia="Times New Roman" w:cs="Times New Roman"/>
          <w:szCs w:val="24"/>
          <w:lang w:eastAsia="it-IT"/>
        </w:rPr>
        <w:t xml:space="preserve"> consentire ad una data categorie di far sopravvivere il vivere sociale del paese di origine, </w:t>
      </w:r>
      <w:r w:rsidR="00297BC4" w:rsidRPr="005B0184">
        <w:rPr>
          <w:rFonts w:eastAsia="Times New Roman" w:cs="Times New Roman"/>
          <w:szCs w:val="24"/>
          <w:lang w:eastAsia="it-IT"/>
        </w:rPr>
        <w:t xml:space="preserve">col rischio di </w:t>
      </w:r>
      <w:r w:rsidRPr="005B0184">
        <w:rPr>
          <w:rFonts w:eastAsia="Times New Roman" w:cs="Times New Roman"/>
          <w:szCs w:val="24"/>
          <w:lang w:eastAsia="it-IT"/>
        </w:rPr>
        <w:t xml:space="preserve">creare tensioni </w:t>
      </w:r>
      <w:r w:rsidR="00297BC4" w:rsidRPr="005B0184">
        <w:rPr>
          <w:rFonts w:eastAsia="Times New Roman" w:cs="Times New Roman"/>
          <w:szCs w:val="24"/>
          <w:lang w:eastAsia="it-IT"/>
        </w:rPr>
        <w:t>o</w:t>
      </w:r>
      <w:r w:rsidRPr="005B0184">
        <w:rPr>
          <w:rFonts w:eastAsia="Times New Roman" w:cs="Times New Roman"/>
          <w:szCs w:val="24"/>
          <w:lang w:eastAsia="it-IT"/>
        </w:rPr>
        <w:t xml:space="preserve"> situazioni </w:t>
      </w:r>
      <w:r w:rsidR="00297BC4" w:rsidRPr="005B0184">
        <w:rPr>
          <w:rFonts w:eastAsia="Times New Roman" w:cs="Times New Roman"/>
          <w:szCs w:val="24"/>
          <w:lang w:eastAsia="it-IT"/>
        </w:rPr>
        <w:t>di miglior favore tra le differenti componenti sociali.</w:t>
      </w:r>
      <w:r w:rsidR="005B0184" w:rsidRPr="005B0184">
        <w:rPr>
          <w:rFonts w:eastAsia="Times New Roman" w:cs="Times New Roman"/>
          <w:szCs w:val="24"/>
          <w:lang w:eastAsia="it-IT"/>
        </w:rPr>
        <w:t xml:space="preserve"> </w:t>
      </w:r>
      <w:r w:rsidR="00FD01AC" w:rsidRPr="005B0184">
        <w:rPr>
          <w:rFonts w:eastAsia="Times New Roman" w:cs="Times New Roman"/>
          <w:szCs w:val="24"/>
          <w:lang w:eastAsia="it-IT"/>
        </w:rPr>
        <w:t>L’immigrazione</w:t>
      </w:r>
      <w:r w:rsidR="00056F0F" w:rsidRPr="005B0184">
        <w:rPr>
          <w:rFonts w:eastAsia="Times New Roman" w:cs="Times New Roman"/>
          <w:szCs w:val="24"/>
          <w:lang w:eastAsia="it-IT"/>
        </w:rPr>
        <w:t xml:space="preserve"> de</w:t>
      </w:r>
      <w:r w:rsidR="0083079C" w:rsidRPr="005B0184">
        <w:rPr>
          <w:rFonts w:eastAsia="Times New Roman" w:cs="Times New Roman"/>
          <w:szCs w:val="24"/>
          <w:lang w:eastAsia="it-IT"/>
        </w:rPr>
        <w:t xml:space="preserve">gli arabi, cristiani e </w:t>
      </w:r>
      <w:r w:rsidR="00FD01AC" w:rsidRPr="005B0184">
        <w:rPr>
          <w:rFonts w:eastAsia="Times New Roman" w:cs="Times New Roman"/>
          <w:szCs w:val="24"/>
          <w:lang w:eastAsia="it-IT"/>
        </w:rPr>
        <w:t>musulmani</w:t>
      </w:r>
      <w:r w:rsidR="0083079C" w:rsidRPr="005B0184">
        <w:rPr>
          <w:rFonts w:eastAsia="Times New Roman" w:cs="Times New Roman"/>
          <w:szCs w:val="24"/>
          <w:lang w:eastAsia="it-IT"/>
        </w:rPr>
        <w:t>,</w:t>
      </w:r>
      <w:r w:rsidR="00FD01AC" w:rsidRPr="005B0184">
        <w:rPr>
          <w:rFonts w:eastAsia="Times New Roman" w:cs="Times New Roman"/>
          <w:szCs w:val="24"/>
          <w:lang w:eastAsia="it-IT"/>
        </w:rPr>
        <w:t xml:space="preserve"> e ci ha fatto prendere coscienza del</w:t>
      </w:r>
      <w:r w:rsidR="0083079C" w:rsidRPr="005B0184">
        <w:rPr>
          <w:rFonts w:eastAsia="Times New Roman" w:cs="Times New Roman"/>
          <w:szCs w:val="24"/>
          <w:lang w:eastAsia="it-IT"/>
        </w:rPr>
        <w:t>l</w:t>
      </w:r>
      <w:r w:rsidR="00FD01AC" w:rsidRPr="005B0184">
        <w:rPr>
          <w:rFonts w:eastAsia="Times New Roman" w:cs="Times New Roman"/>
          <w:szCs w:val="24"/>
          <w:lang w:eastAsia="it-IT"/>
        </w:rPr>
        <w:t xml:space="preserve">‘identità </w:t>
      </w:r>
      <w:proofErr w:type="gramStart"/>
      <w:r w:rsidR="00FD01AC" w:rsidRPr="005B0184">
        <w:rPr>
          <w:rFonts w:eastAsia="Times New Roman" w:cs="Times New Roman"/>
          <w:szCs w:val="24"/>
          <w:lang w:eastAsia="it-IT"/>
        </w:rPr>
        <w:t>di fondo</w:t>
      </w:r>
      <w:proofErr w:type="gramEnd"/>
      <w:r w:rsidR="00FD01AC" w:rsidRPr="005B0184">
        <w:rPr>
          <w:rFonts w:eastAsia="Times New Roman" w:cs="Times New Roman"/>
          <w:szCs w:val="24"/>
          <w:lang w:eastAsia="it-IT"/>
        </w:rPr>
        <w:t xml:space="preserve"> e dei valori sui quali la nostra civiltà si è sviluppata ma ai quali molti di noi si sono assuefatti; lo considero un esempio della ricchezza che può essere generata dalla globalizzazione. Una ricchezza che può realizzarsi offrendo alla persona immigrata dignità e l’opportunità di uno sviluppo umano per </w:t>
      </w:r>
      <w:proofErr w:type="gramStart"/>
      <w:r w:rsidR="00FD01AC" w:rsidRPr="005B0184">
        <w:rPr>
          <w:rFonts w:eastAsia="Times New Roman" w:cs="Times New Roman"/>
          <w:szCs w:val="24"/>
          <w:lang w:eastAsia="it-IT"/>
        </w:rPr>
        <w:t xml:space="preserve">una </w:t>
      </w:r>
      <w:proofErr w:type="gramEnd"/>
      <w:r w:rsidR="00FD01AC" w:rsidRPr="005B0184">
        <w:rPr>
          <w:rFonts w:eastAsia="Times New Roman" w:cs="Times New Roman"/>
          <w:szCs w:val="24"/>
          <w:lang w:eastAsia="it-IT"/>
        </w:rPr>
        <w:t>integrazione propositiva, in contrasto con l’esclusione. Inclusione invece non può voler dire spostarsi un po’ per far posto anche all’altro, a qualsiasi altro. Vuol dire costruire con la ragione un quadro di valori umani, una cornice del bene comune e dentro questa cornice far posto a chi la condivide, pur se di religione o di cultura diversa. Senza di ciò non si dà vera inclusione. Questo compito è eminentemente politico e la politica che se ne volesse esimere, limitandosi ad accogliere senza includere, non svolgerebbe il proprio ruolo.</w:t>
      </w:r>
      <w:r w:rsidR="00FD01AC" w:rsidRPr="005B0184">
        <w:rPr>
          <w:rFonts w:eastAsia="Times New Roman" w:cs="Times New Roman"/>
          <w:szCs w:val="24"/>
          <w:lang w:eastAsia="it-IT"/>
        </w:rPr>
        <w:br/>
      </w:r>
    </w:p>
    <w:p w:rsidR="00F748D6" w:rsidRPr="005B0184" w:rsidRDefault="00F748D6" w:rsidP="005B0184">
      <w:pPr>
        <w:spacing w:after="0" w:line="240" w:lineRule="auto"/>
        <w:rPr>
          <w:rFonts w:ascii="Calibri" w:eastAsia="Times New Roman" w:hAnsi="Calibri" w:cs="Times New Roman"/>
          <w:b/>
          <w:szCs w:val="24"/>
          <w:u w:val="single"/>
          <w:lang w:eastAsia="it-IT"/>
        </w:rPr>
      </w:pPr>
      <w:r w:rsidRPr="005B0184">
        <w:rPr>
          <w:rFonts w:ascii="Calibri" w:eastAsia="Times New Roman" w:hAnsi="Calibri" w:cs="Times New Roman"/>
          <w:b/>
          <w:szCs w:val="24"/>
          <w:u w:val="single"/>
          <w:lang w:eastAsia="it-IT"/>
        </w:rPr>
        <w:t>Rotariani uniti per un mondo migliore:</w:t>
      </w:r>
      <w:proofErr w:type="gramStart"/>
      <w:r w:rsidRPr="005B0184">
        <w:rPr>
          <w:rFonts w:ascii="Calibri" w:eastAsia="Times New Roman" w:hAnsi="Calibri" w:cs="Times New Roman"/>
          <w:b/>
          <w:szCs w:val="24"/>
          <w:u w:val="single"/>
          <w:lang w:eastAsia="it-IT"/>
        </w:rPr>
        <w:t xml:space="preserve">  </w:t>
      </w:r>
      <w:proofErr w:type="gramEnd"/>
    </w:p>
    <w:p w:rsidR="00F748D6" w:rsidRPr="005B0184" w:rsidRDefault="00F748D6" w:rsidP="0078481E">
      <w:pPr>
        <w:spacing w:after="0" w:line="240" w:lineRule="auto"/>
        <w:rPr>
          <w:rFonts w:eastAsia="Times New Roman" w:cs="Times New Roman"/>
          <w:szCs w:val="24"/>
          <w:lang w:eastAsia="it-IT"/>
        </w:rPr>
      </w:pPr>
      <w:r w:rsidRPr="005B0184">
        <w:rPr>
          <w:rFonts w:eastAsia="Times New Roman" w:cs="Times New Roman"/>
          <w:szCs w:val="24"/>
          <w:lang w:eastAsia="it-IT"/>
        </w:rPr>
        <w:lastRenderedPageBreak/>
        <w:t xml:space="preserve">La mobilità delle persone da qualche decennio attraversa irreversibilmente il pianeta, le relazioni interculturali sono uno dei temi più acuti del momento; il Rotary International ha presente questo tema nel “ Service for </w:t>
      </w:r>
      <w:proofErr w:type="spellStart"/>
      <w:r w:rsidRPr="005B0184">
        <w:rPr>
          <w:rFonts w:eastAsia="Times New Roman" w:cs="Times New Roman"/>
          <w:szCs w:val="24"/>
          <w:lang w:eastAsia="it-IT"/>
        </w:rPr>
        <w:t>Peace</w:t>
      </w:r>
      <w:proofErr w:type="spellEnd"/>
      <w:r w:rsidRPr="005B0184">
        <w:rPr>
          <w:rFonts w:eastAsia="Times New Roman" w:cs="Times New Roman"/>
          <w:szCs w:val="24"/>
          <w:lang w:eastAsia="it-IT"/>
        </w:rPr>
        <w:t>”.</w:t>
      </w:r>
    </w:p>
    <w:p w:rsidR="00F748D6" w:rsidRPr="005B0184" w:rsidRDefault="00F748D6" w:rsidP="0078481E">
      <w:pPr>
        <w:spacing w:after="0" w:line="240" w:lineRule="auto"/>
        <w:rPr>
          <w:rFonts w:eastAsia="Times New Roman" w:cs="Times New Roman"/>
          <w:szCs w:val="24"/>
          <w:lang w:eastAsia="it-IT"/>
        </w:rPr>
      </w:pPr>
      <w:r w:rsidRPr="005B0184">
        <w:rPr>
          <w:rFonts w:eastAsia="Times New Roman" w:cs="Times New Roman"/>
          <w:szCs w:val="24"/>
          <w:lang w:eastAsia="it-IT"/>
        </w:rPr>
        <w:t xml:space="preserve">Il Rotary International e la sua Fondazione promuovono campagne mondiali di servizio per un mondo migliore, sono ampiamente pubblicizzate e tutti noi riscontriamo i benefici conseguenti alle azioni intraprese. Vorrei </w:t>
      </w:r>
      <w:proofErr w:type="gramStart"/>
      <w:r w:rsidRPr="005B0184">
        <w:rPr>
          <w:rFonts w:eastAsia="Times New Roman" w:cs="Times New Roman"/>
          <w:szCs w:val="24"/>
          <w:lang w:eastAsia="it-IT"/>
        </w:rPr>
        <w:t>sottolineare</w:t>
      </w:r>
      <w:proofErr w:type="gramEnd"/>
      <w:r w:rsidRPr="005B0184">
        <w:rPr>
          <w:rFonts w:eastAsia="Times New Roman" w:cs="Times New Roman"/>
          <w:szCs w:val="24"/>
          <w:lang w:eastAsia="it-IT"/>
        </w:rPr>
        <w:t xml:space="preserve"> il ruolo che ciascuno degli oltre trentaquattromila club sparsi per il mondo svolge a favore del prossimo, della qualità della vita su questo pianeta e del dialogo tra  culture diverse. Le azioni di service intraprese dal club individualmente, oppure congiuntamente con un </w:t>
      </w:r>
      <w:proofErr w:type="gramStart"/>
      <w:r w:rsidRPr="005B0184">
        <w:rPr>
          <w:rFonts w:eastAsia="Times New Roman" w:cs="Times New Roman"/>
          <w:szCs w:val="24"/>
          <w:lang w:eastAsia="it-IT"/>
        </w:rPr>
        <w:t>club</w:t>
      </w:r>
      <w:proofErr w:type="gramEnd"/>
      <w:r w:rsidRPr="005B0184">
        <w:rPr>
          <w:rFonts w:eastAsia="Times New Roman" w:cs="Times New Roman"/>
          <w:szCs w:val="24"/>
          <w:lang w:eastAsia="it-IT"/>
        </w:rPr>
        <w:t xml:space="preserve"> del territorio beneficiario del service, sono il seme che fa germogliare i frutti a beneficio di uomini e donne del nucleo sociale interessato. I frutti locali attesi dalle azioni dei singoli club danno un valore aggiunto ai programmi mondiali delle azioni rotariane. </w:t>
      </w:r>
      <w:proofErr w:type="gramStart"/>
      <w:r w:rsidRPr="005B0184">
        <w:rPr>
          <w:rFonts w:eastAsia="Times New Roman" w:cs="Times New Roman"/>
          <w:szCs w:val="24"/>
          <w:lang w:eastAsia="it-IT"/>
        </w:rPr>
        <w:t>Infatti</w:t>
      </w:r>
      <w:proofErr w:type="gramEnd"/>
      <w:r w:rsidRPr="005B0184">
        <w:rPr>
          <w:rFonts w:eastAsia="Times New Roman" w:cs="Times New Roman"/>
          <w:szCs w:val="24"/>
          <w:lang w:eastAsia="it-IT"/>
        </w:rPr>
        <w:t xml:space="preserve"> elargire denaro rimane un atto sterile se non accompagnato con  Cuore e spirito rotariano, influiscono positivamente i beneficiari e danno  un valore aggiunto al servizio reso</w:t>
      </w:r>
      <w:r w:rsidR="00963C86" w:rsidRPr="005B0184">
        <w:rPr>
          <w:rFonts w:eastAsia="Times New Roman" w:cs="Times New Roman"/>
          <w:szCs w:val="24"/>
          <w:lang w:eastAsia="it-IT"/>
        </w:rPr>
        <w:t xml:space="preserve">; un primo passo per accendere la luce del Rotary verso la Pace </w:t>
      </w:r>
      <w:r w:rsidRPr="005B0184">
        <w:rPr>
          <w:rFonts w:eastAsia="Times New Roman" w:cs="Times New Roman"/>
          <w:szCs w:val="24"/>
          <w:lang w:eastAsia="it-IT"/>
        </w:rPr>
        <w:t xml:space="preserve">.   </w:t>
      </w:r>
    </w:p>
    <w:p w:rsidR="005B0184" w:rsidRPr="005B0184" w:rsidRDefault="00F748D6" w:rsidP="0078481E">
      <w:pPr>
        <w:spacing w:after="0" w:line="240" w:lineRule="auto"/>
        <w:rPr>
          <w:rFonts w:eastAsia="Times New Roman" w:cs="Times New Roman"/>
          <w:szCs w:val="24"/>
          <w:lang w:eastAsia="it-IT"/>
        </w:rPr>
      </w:pPr>
      <w:r w:rsidRPr="005B0184">
        <w:rPr>
          <w:rFonts w:eastAsia="Times New Roman" w:cs="Times New Roman"/>
          <w:szCs w:val="24"/>
          <w:lang w:eastAsia="it-IT"/>
        </w:rPr>
        <w:t xml:space="preserve">Ogni rotariano </w:t>
      </w:r>
      <w:r w:rsidR="00963C86" w:rsidRPr="005B0184">
        <w:rPr>
          <w:rFonts w:eastAsia="Times New Roman" w:cs="Times New Roman"/>
          <w:szCs w:val="24"/>
          <w:lang w:eastAsia="it-IT"/>
        </w:rPr>
        <w:t>è</w:t>
      </w:r>
      <w:r w:rsidRPr="005B0184">
        <w:rPr>
          <w:rFonts w:eastAsia="Times New Roman" w:cs="Times New Roman"/>
          <w:szCs w:val="24"/>
          <w:lang w:eastAsia="it-IT"/>
        </w:rPr>
        <w:t xml:space="preserve"> conscio dei benefici tangibili attesi da un service </w:t>
      </w:r>
      <w:proofErr w:type="gramStart"/>
      <w:r w:rsidRPr="005B0184">
        <w:rPr>
          <w:rFonts w:eastAsia="Times New Roman" w:cs="Times New Roman"/>
          <w:szCs w:val="24"/>
          <w:lang w:eastAsia="it-IT"/>
        </w:rPr>
        <w:t>specifico</w:t>
      </w:r>
      <w:proofErr w:type="gramEnd"/>
      <w:r w:rsidRPr="005B0184">
        <w:rPr>
          <w:rFonts w:eastAsia="Times New Roman" w:cs="Times New Roman"/>
          <w:szCs w:val="24"/>
          <w:lang w:eastAsia="it-IT"/>
        </w:rPr>
        <w:t xml:space="preserve"> fa</w:t>
      </w:r>
      <w:r w:rsidR="00963C86" w:rsidRPr="005B0184">
        <w:rPr>
          <w:rFonts w:eastAsia="Times New Roman" w:cs="Times New Roman"/>
          <w:szCs w:val="24"/>
          <w:lang w:eastAsia="it-IT"/>
        </w:rPr>
        <w:t xml:space="preserve"> </w:t>
      </w:r>
      <w:r w:rsidRPr="005B0184">
        <w:rPr>
          <w:rFonts w:eastAsia="Times New Roman" w:cs="Times New Roman"/>
          <w:szCs w:val="24"/>
          <w:lang w:eastAsia="it-IT"/>
        </w:rPr>
        <w:t xml:space="preserve"> da propulsore ad ulteriori iniziative da parte dei club locali con conseguente promozione dell’immagine del nostro Rotary. Ad esempio: è risaputo che la sottomissione delle donne e l’analfabetismo intralciano lo sviluppo armonioso di un nucleo sociale; attuando il progetto rotariano di alfabetizzazione in un territorio specifico favorisce la </w:t>
      </w:r>
      <w:proofErr w:type="gramStart"/>
      <w:r w:rsidRPr="005B0184">
        <w:rPr>
          <w:rFonts w:eastAsia="Times New Roman" w:cs="Times New Roman"/>
          <w:szCs w:val="24"/>
          <w:lang w:eastAsia="it-IT"/>
        </w:rPr>
        <w:t>promozione</w:t>
      </w:r>
      <w:proofErr w:type="gramEnd"/>
      <w:r w:rsidRPr="005B0184">
        <w:rPr>
          <w:rFonts w:eastAsia="Times New Roman" w:cs="Times New Roman"/>
          <w:szCs w:val="24"/>
          <w:lang w:eastAsia="it-IT"/>
        </w:rPr>
        <w:t xml:space="preserve"> della donna dandole lo strumento per l’accesso al mondo del lavoro, una indipendenza economica e culturale, le fa prendere coscienza della sua dignità primo passo per pretendere parità di diritti. In questo itinerario la donna assume un ruolo di primo piano per cambiare i pregiudizi in atto e ottenere una carta etica comune contro le ingiustizie dovute a discriminazioni e fanatismo religioso, facendo da apripista per lo sviluppo economico della società in questione e la pace sociale.</w:t>
      </w:r>
    </w:p>
    <w:p w:rsidR="00F748D6" w:rsidRPr="005B0184" w:rsidRDefault="00963C86" w:rsidP="0078481E">
      <w:pPr>
        <w:spacing w:after="0" w:line="240" w:lineRule="auto"/>
        <w:rPr>
          <w:rFonts w:eastAsia="Times New Roman" w:cs="Times New Roman"/>
          <w:szCs w:val="24"/>
          <w:lang w:eastAsia="it-IT"/>
        </w:rPr>
      </w:pPr>
      <w:r w:rsidRPr="005B0184">
        <w:rPr>
          <w:rFonts w:eastAsia="Times New Roman" w:cs="Times New Roman"/>
          <w:szCs w:val="24"/>
          <w:lang w:eastAsia="it-IT"/>
        </w:rPr>
        <w:t xml:space="preserve">Il progetto </w:t>
      </w:r>
      <w:r w:rsidR="005B0184" w:rsidRPr="005B0184">
        <w:rPr>
          <w:rFonts w:eastAsia="Times New Roman" w:cs="Times New Roman"/>
          <w:szCs w:val="24"/>
          <w:lang w:eastAsia="it-IT"/>
        </w:rPr>
        <w:t xml:space="preserve">rotariano </w:t>
      </w:r>
      <w:r w:rsidRPr="005B0184">
        <w:rPr>
          <w:rFonts w:eastAsia="Times New Roman" w:cs="Times New Roman"/>
          <w:szCs w:val="24"/>
          <w:lang w:eastAsia="it-IT"/>
        </w:rPr>
        <w:t xml:space="preserve">di alfabetizzazione </w:t>
      </w:r>
      <w:r w:rsidR="005B0184" w:rsidRPr="005B0184">
        <w:rPr>
          <w:rFonts w:eastAsia="Times New Roman" w:cs="Times New Roman"/>
          <w:szCs w:val="24"/>
          <w:lang w:eastAsia="it-IT"/>
        </w:rPr>
        <w:t xml:space="preserve">è uno strumento </w:t>
      </w:r>
      <w:r w:rsidR="007E181A" w:rsidRPr="005B0184">
        <w:rPr>
          <w:rFonts w:eastAsia="Times New Roman" w:cs="Times New Roman"/>
          <w:szCs w:val="24"/>
          <w:lang w:eastAsia="it-IT"/>
        </w:rPr>
        <w:t xml:space="preserve">per insegnare i mestieri principali </w:t>
      </w:r>
      <w:r w:rsidRPr="005B0184">
        <w:rPr>
          <w:rFonts w:eastAsia="Times New Roman" w:cs="Times New Roman"/>
          <w:szCs w:val="24"/>
          <w:lang w:eastAsia="it-IT"/>
        </w:rPr>
        <w:t xml:space="preserve">in </w:t>
      </w:r>
      <w:proofErr w:type="gramStart"/>
      <w:r w:rsidRPr="005B0184">
        <w:rPr>
          <w:rFonts w:eastAsia="Times New Roman" w:cs="Times New Roman"/>
          <w:szCs w:val="24"/>
          <w:lang w:eastAsia="it-IT"/>
        </w:rPr>
        <w:t>undici lingue</w:t>
      </w:r>
      <w:r w:rsidR="00F748D6" w:rsidRPr="005B0184">
        <w:rPr>
          <w:rFonts w:eastAsia="Times New Roman" w:cs="Times New Roman"/>
          <w:szCs w:val="24"/>
          <w:lang w:eastAsia="it-IT"/>
        </w:rPr>
        <w:t xml:space="preserve"> </w:t>
      </w:r>
      <w:r w:rsidRPr="005B0184">
        <w:rPr>
          <w:rFonts w:eastAsia="Times New Roman" w:cs="Times New Roman"/>
          <w:szCs w:val="24"/>
          <w:lang w:eastAsia="it-IT"/>
        </w:rPr>
        <w:t>compreso arabo e cinese</w:t>
      </w:r>
      <w:proofErr w:type="gramEnd"/>
      <w:r w:rsidR="007E181A" w:rsidRPr="005B0184">
        <w:rPr>
          <w:rFonts w:eastAsia="Times New Roman" w:cs="Times New Roman"/>
          <w:szCs w:val="24"/>
          <w:lang w:eastAsia="it-IT"/>
        </w:rPr>
        <w:t xml:space="preserve">. In Lombardia è stato adottato in scuole professionali per avviare i giovani di varie nazionalità al mondo del lavoro.  Il progetto è stato predisposto per raggiungere anche classe di studenti lontani da centri abitati con l’utilizzo </w:t>
      </w:r>
      <w:proofErr w:type="gramStart"/>
      <w:r w:rsidR="007E181A" w:rsidRPr="005B0184">
        <w:rPr>
          <w:rFonts w:eastAsia="Times New Roman" w:cs="Times New Roman"/>
          <w:szCs w:val="24"/>
          <w:lang w:eastAsia="it-IT"/>
        </w:rPr>
        <w:t xml:space="preserve">di </w:t>
      </w:r>
      <w:proofErr w:type="gramEnd"/>
      <w:r w:rsidR="007E181A" w:rsidRPr="005B0184">
        <w:rPr>
          <w:rFonts w:eastAsia="Times New Roman" w:cs="Times New Roman"/>
          <w:szCs w:val="24"/>
          <w:lang w:eastAsia="it-IT"/>
        </w:rPr>
        <w:t>internet o più semplicemente dei dvd.</w:t>
      </w:r>
    </w:p>
    <w:p w:rsidR="00F748D6" w:rsidRDefault="00F748D6" w:rsidP="0078481E">
      <w:pPr>
        <w:spacing w:after="0" w:line="240" w:lineRule="auto"/>
        <w:rPr>
          <w:rFonts w:eastAsia="Times New Roman" w:cs="Times New Roman"/>
          <w:szCs w:val="24"/>
          <w:lang w:eastAsia="it-IT"/>
        </w:rPr>
      </w:pPr>
      <w:r w:rsidRPr="005B0184">
        <w:rPr>
          <w:rFonts w:eastAsia="Times New Roman" w:cs="Times New Roman"/>
          <w:szCs w:val="24"/>
          <w:lang w:eastAsia="it-IT"/>
        </w:rPr>
        <w:t xml:space="preserve"> Un altro esempio </w:t>
      </w:r>
      <w:r w:rsidR="007E181A" w:rsidRPr="005B0184">
        <w:rPr>
          <w:rFonts w:eastAsia="Times New Roman" w:cs="Times New Roman"/>
          <w:szCs w:val="24"/>
          <w:lang w:eastAsia="it-IT"/>
        </w:rPr>
        <w:t xml:space="preserve">dell’azione rotariana </w:t>
      </w:r>
      <w:r w:rsidRPr="005B0184">
        <w:rPr>
          <w:rFonts w:eastAsia="Times New Roman" w:cs="Times New Roman"/>
          <w:szCs w:val="24"/>
          <w:lang w:eastAsia="it-IT"/>
        </w:rPr>
        <w:t xml:space="preserve">è il rafforzamento dell’amicizia internazionale tramite l’Azione di Servizio tra due Rotary club che </w:t>
      </w:r>
      <w:proofErr w:type="gramStart"/>
      <w:r w:rsidRPr="005B0184">
        <w:rPr>
          <w:rFonts w:eastAsia="Times New Roman" w:cs="Times New Roman"/>
          <w:szCs w:val="24"/>
          <w:lang w:eastAsia="it-IT"/>
        </w:rPr>
        <w:t>constatando</w:t>
      </w:r>
      <w:proofErr w:type="gramEnd"/>
      <w:r w:rsidRPr="005B0184">
        <w:rPr>
          <w:rFonts w:eastAsia="Times New Roman" w:cs="Times New Roman"/>
          <w:szCs w:val="24"/>
          <w:lang w:eastAsia="it-IT"/>
        </w:rPr>
        <w:t xml:space="preserve"> di avere lo stesso ideale, hanno deciso di organizzare un campo estivo al mare per bambini sfavoriti</w:t>
      </w:r>
      <w:r w:rsidR="007E181A" w:rsidRPr="005B0184">
        <w:rPr>
          <w:rFonts w:eastAsia="Times New Roman" w:cs="Times New Roman"/>
          <w:szCs w:val="24"/>
          <w:lang w:eastAsia="it-IT"/>
        </w:rPr>
        <w:t xml:space="preserve"> vicino ad Alessandria d’Egitto</w:t>
      </w:r>
      <w:r w:rsidRPr="005B0184">
        <w:rPr>
          <w:rFonts w:eastAsia="Times New Roman" w:cs="Times New Roman"/>
          <w:szCs w:val="24"/>
          <w:lang w:eastAsia="it-IT"/>
        </w:rPr>
        <w:t xml:space="preserve">; molti di loro non hanno mai conosciuto il mare e vivono in ambienti rurali privi di acqua potabile. Il soggiornare in un ambiente sano insegnando </w:t>
      </w:r>
      <w:proofErr w:type="gramStart"/>
      <w:r w:rsidRPr="005B0184">
        <w:rPr>
          <w:rFonts w:eastAsia="Times New Roman" w:cs="Times New Roman"/>
          <w:szCs w:val="24"/>
          <w:lang w:eastAsia="it-IT"/>
        </w:rPr>
        <w:t>modalità</w:t>
      </w:r>
      <w:proofErr w:type="gramEnd"/>
      <w:r w:rsidRPr="005B0184">
        <w:rPr>
          <w:rFonts w:eastAsia="Times New Roman" w:cs="Times New Roman"/>
          <w:szCs w:val="24"/>
          <w:lang w:eastAsia="it-IT"/>
        </w:rPr>
        <w:t xml:space="preserve"> igienico sanitarie per prevenire le malattie ha suscitato il desiderio delle famiglie ad aver accesso all’acqua potabile e strutture igienico-sanitarie basilari, la prevenzione delle infezioni e malattie tramite controllo medico ha reso più salutare l’ambiente familiare, oltretutto la convivialità della vacanza ha ridotto la disparità tra i sessi e i malintesi dovuti alle diversità di credo primo passo dalla base verso una migliore convivialità sociale; ha reso più felici i bambini meno abbienti. </w:t>
      </w:r>
    </w:p>
    <w:p w:rsidR="001834AD" w:rsidRDefault="001834AD" w:rsidP="0078481E">
      <w:pPr>
        <w:spacing w:after="0" w:line="240" w:lineRule="auto"/>
        <w:rPr>
          <w:rFonts w:eastAsia="Times New Roman" w:cs="Times New Roman"/>
          <w:szCs w:val="24"/>
          <w:lang w:eastAsia="it-IT"/>
        </w:rPr>
      </w:pPr>
    </w:p>
    <w:p w:rsidR="001834AD" w:rsidRPr="005B0184" w:rsidRDefault="001834AD" w:rsidP="0078481E">
      <w:pPr>
        <w:spacing w:after="0" w:line="240" w:lineRule="auto"/>
        <w:rPr>
          <w:rFonts w:eastAsia="Times New Roman" w:cs="Times New Roman"/>
          <w:szCs w:val="24"/>
          <w:lang w:eastAsia="it-IT"/>
        </w:rPr>
      </w:pPr>
    </w:p>
    <w:p w:rsidR="00593A1E" w:rsidRPr="0078481E" w:rsidRDefault="00593A1E" w:rsidP="0078481E">
      <w:pPr>
        <w:spacing w:after="0" w:line="240" w:lineRule="auto"/>
        <w:rPr>
          <w:rFonts w:ascii="Calibri" w:eastAsia="Times New Roman" w:hAnsi="Calibri" w:cs="Times New Roman"/>
          <w:b/>
          <w:szCs w:val="24"/>
          <w:u w:val="single"/>
          <w:lang w:eastAsia="it-IT"/>
        </w:rPr>
      </w:pPr>
      <w:r w:rsidRPr="0078481E">
        <w:rPr>
          <w:rFonts w:ascii="Calibri" w:eastAsia="Times New Roman" w:hAnsi="Calibri" w:cs="Times New Roman"/>
          <w:b/>
          <w:szCs w:val="24"/>
          <w:u w:val="single"/>
          <w:lang w:eastAsia="it-IT"/>
        </w:rPr>
        <w:lastRenderedPageBreak/>
        <w:t xml:space="preserve"> </w:t>
      </w:r>
      <w:r w:rsidR="00515446" w:rsidRPr="0078481E">
        <w:rPr>
          <w:rFonts w:ascii="Calibri" w:eastAsia="Times New Roman" w:hAnsi="Calibri" w:cs="Times New Roman"/>
          <w:b/>
          <w:szCs w:val="24"/>
          <w:u w:val="single"/>
          <w:lang w:eastAsia="it-IT"/>
        </w:rPr>
        <w:t>M</w:t>
      </w:r>
      <w:r w:rsidRPr="0078481E">
        <w:rPr>
          <w:rFonts w:ascii="Calibri" w:eastAsia="Times New Roman" w:hAnsi="Calibri" w:cs="Times New Roman"/>
          <w:b/>
          <w:szCs w:val="24"/>
          <w:u w:val="single"/>
          <w:lang w:eastAsia="it-IT"/>
        </w:rPr>
        <w:t>edia</w:t>
      </w:r>
      <w:r w:rsidR="0078481E">
        <w:rPr>
          <w:rFonts w:ascii="Calibri" w:eastAsia="Times New Roman" w:hAnsi="Calibri" w:cs="Times New Roman"/>
          <w:b/>
          <w:szCs w:val="24"/>
          <w:u w:val="single"/>
          <w:lang w:eastAsia="it-IT"/>
        </w:rPr>
        <w:t>,</w:t>
      </w:r>
      <w:proofErr w:type="gramStart"/>
      <w:r w:rsidR="0078481E">
        <w:rPr>
          <w:rFonts w:ascii="Calibri" w:eastAsia="Times New Roman" w:hAnsi="Calibri" w:cs="Times New Roman"/>
          <w:b/>
          <w:szCs w:val="24"/>
          <w:u w:val="single"/>
          <w:lang w:eastAsia="it-IT"/>
        </w:rPr>
        <w:t xml:space="preserve"> </w:t>
      </w:r>
      <w:r w:rsidRPr="0078481E">
        <w:rPr>
          <w:rFonts w:ascii="Calibri" w:eastAsia="Times New Roman" w:hAnsi="Calibri" w:cs="Times New Roman"/>
          <w:b/>
          <w:szCs w:val="24"/>
          <w:u w:val="single"/>
          <w:lang w:eastAsia="it-IT"/>
        </w:rPr>
        <w:t xml:space="preserve"> </w:t>
      </w:r>
      <w:proofErr w:type="spellStart"/>
      <w:proofErr w:type="gramEnd"/>
      <w:r w:rsidRPr="0078481E">
        <w:rPr>
          <w:rFonts w:ascii="Calibri" w:eastAsia="Times New Roman" w:hAnsi="Calibri" w:cs="Times New Roman"/>
          <w:b/>
          <w:szCs w:val="24"/>
          <w:u w:val="single"/>
          <w:lang w:eastAsia="it-IT"/>
        </w:rPr>
        <w:t>Communicazione</w:t>
      </w:r>
      <w:proofErr w:type="spellEnd"/>
      <w:r w:rsidR="00515446" w:rsidRPr="0078481E">
        <w:rPr>
          <w:rFonts w:ascii="Calibri" w:eastAsia="Times New Roman" w:hAnsi="Calibri" w:cs="Times New Roman"/>
          <w:b/>
          <w:szCs w:val="24"/>
          <w:u w:val="single"/>
          <w:lang w:eastAsia="it-IT"/>
        </w:rPr>
        <w:t xml:space="preserve"> e Dialogo interreligioso</w:t>
      </w:r>
    </w:p>
    <w:p w:rsidR="00515446" w:rsidRPr="0078481E" w:rsidRDefault="00515446" w:rsidP="0078481E">
      <w:pPr>
        <w:spacing w:after="0" w:line="240" w:lineRule="auto"/>
        <w:rPr>
          <w:rFonts w:eastAsia="Times New Roman" w:cs="Times New Roman"/>
          <w:szCs w:val="24"/>
          <w:lang w:eastAsia="it-IT"/>
        </w:rPr>
      </w:pPr>
      <w:r w:rsidRPr="0078481E">
        <w:rPr>
          <w:rFonts w:eastAsia="Times New Roman" w:cs="Times New Roman"/>
          <w:szCs w:val="24"/>
          <w:lang w:eastAsia="it-IT"/>
        </w:rPr>
        <w:t xml:space="preserve">Nello spirito di un dialogo spirituale tra due grandi religioni del mondo arabo il parlamento libanese ha stabilito il 25 marzo festività nazionale, giorno in cui </w:t>
      </w:r>
      <w:proofErr w:type="gramStart"/>
      <w:r w:rsidRPr="0078481E">
        <w:rPr>
          <w:rFonts w:eastAsia="Times New Roman" w:cs="Times New Roman"/>
          <w:szCs w:val="24"/>
          <w:lang w:eastAsia="it-IT"/>
        </w:rPr>
        <w:t xml:space="preserve">la </w:t>
      </w:r>
      <w:r w:rsidR="0078481E" w:rsidRPr="0078481E">
        <w:rPr>
          <w:rFonts w:eastAsia="Times New Roman" w:cs="Times New Roman"/>
          <w:szCs w:val="24"/>
          <w:lang w:eastAsia="it-IT"/>
        </w:rPr>
        <w:t>i</w:t>
      </w:r>
      <w:proofErr w:type="gramEnd"/>
      <w:r w:rsidR="0078481E" w:rsidRPr="0078481E">
        <w:rPr>
          <w:rFonts w:eastAsia="Times New Roman" w:cs="Times New Roman"/>
          <w:szCs w:val="24"/>
          <w:lang w:eastAsia="it-IT"/>
        </w:rPr>
        <w:t xml:space="preserve"> cristiani</w:t>
      </w:r>
      <w:r w:rsidRPr="0078481E">
        <w:rPr>
          <w:rFonts w:eastAsia="Times New Roman" w:cs="Times New Roman"/>
          <w:szCs w:val="24"/>
          <w:lang w:eastAsia="it-IT"/>
        </w:rPr>
        <w:t xml:space="preserve"> commemora</w:t>
      </w:r>
      <w:r w:rsidR="0078481E" w:rsidRPr="0078481E">
        <w:rPr>
          <w:rFonts w:eastAsia="Times New Roman" w:cs="Times New Roman"/>
          <w:szCs w:val="24"/>
          <w:lang w:eastAsia="it-IT"/>
        </w:rPr>
        <w:t>no</w:t>
      </w:r>
      <w:r w:rsidRPr="0078481E">
        <w:rPr>
          <w:rFonts w:eastAsia="Times New Roman" w:cs="Times New Roman"/>
          <w:szCs w:val="24"/>
          <w:lang w:eastAsia="it-IT"/>
        </w:rPr>
        <w:t xml:space="preserve"> l’annuncio del’angelo Gabriele a Maria. Infatti, la devozione</w:t>
      </w:r>
      <w:proofErr w:type="gramStart"/>
      <w:r w:rsidRPr="0078481E">
        <w:rPr>
          <w:rFonts w:eastAsia="Times New Roman" w:cs="Times New Roman"/>
          <w:szCs w:val="24"/>
          <w:lang w:eastAsia="it-IT"/>
        </w:rPr>
        <w:t xml:space="preserve">  </w:t>
      </w:r>
      <w:proofErr w:type="gramEnd"/>
      <w:r w:rsidRPr="0078481E">
        <w:rPr>
          <w:rFonts w:eastAsia="Times New Roman" w:cs="Times New Roman"/>
          <w:szCs w:val="24"/>
          <w:lang w:eastAsia="it-IT"/>
        </w:rPr>
        <w:t>verso la vergine Maria è diffusa tra i musulmani</w:t>
      </w:r>
      <w:r w:rsidR="0078481E" w:rsidRPr="0078481E">
        <w:rPr>
          <w:rFonts w:eastAsia="Times New Roman" w:cs="Times New Roman"/>
          <w:szCs w:val="24"/>
          <w:lang w:eastAsia="it-IT"/>
        </w:rPr>
        <w:t xml:space="preserve"> sunniti e sciiti</w:t>
      </w:r>
      <w:r w:rsidRPr="0078481E">
        <w:rPr>
          <w:rFonts w:eastAsia="Times New Roman" w:cs="Times New Roman"/>
          <w:szCs w:val="24"/>
          <w:lang w:eastAsia="it-IT"/>
        </w:rPr>
        <w:t xml:space="preserve">. A differenza di </w:t>
      </w:r>
      <w:proofErr w:type="gramStart"/>
      <w:r w:rsidRPr="0078481E">
        <w:rPr>
          <w:rFonts w:eastAsia="Times New Roman" w:cs="Times New Roman"/>
          <w:szCs w:val="24"/>
          <w:lang w:eastAsia="it-IT"/>
        </w:rPr>
        <w:t>coloro che vogliono</w:t>
      </w:r>
      <w:proofErr w:type="gramEnd"/>
      <w:r w:rsidRPr="0078481E">
        <w:rPr>
          <w:rFonts w:eastAsia="Times New Roman" w:cs="Times New Roman"/>
          <w:szCs w:val="24"/>
          <w:lang w:eastAsia="it-IT"/>
        </w:rPr>
        <w:t xml:space="preserve"> ridurre l'Islam ad un sistema politico invece di considerare la religione relazione della persona con Dio, sono convinto come lo era Louis </w:t>
      </w:r>
      <w:proofErr w:type="spellStart"/>
      <w:r w:rsidRPr="0078481E">
        <w:rPr>
          <w:rFonts w:eastAsia="Times New Roman" w:cs="Times New Roman"/>
          <w:szCs w:val="24"/>
          <w:lang w:eastAsia="it-IT"/>
        </w:rPr>
        <w:t>Massignon</w:t>
      </w:r>
      <w:proofErr w:type="spellEnd"/>
      <w:r w:rsidRPr="0078481E">
        <w:rPr>
          <w:rFonts w:eastAsia="Times New Roman" w:cs="Times New Roman"/>
          <w:szCs w:val="24"/>
          <w:lang w:eastAsia="it-IT"/>
        </w:rPr>
        <w:t xml:space="preserve"> al Cairo, che l’Islam, inteso secondo la sua tradizione spirituale, può offrire preziose risorse da spendere e condividere per costruire, insieme a Cristianesimo ed Ebraismo, la cultura globale della Pace e della Fraternità. Bisogna adoperarci affinché i musulmani riescano a cogliere la distinzione tra religione e società, fede e civiltà, islam politico e </w:t>
      </w:r>
      <w:proofErr w:type="gramStart"/>
      <w:r w:rsidRPr="0078481E">
        <w:rPr>
          <w:rFonts w:eastAsia="Times New Roman" w:cs="Times New Roman"/>
          <w:szCs w:val="24"/>
          <w:lang w:eastAsia="it-IT"/>
        </w:rPr>
        <w:t>fede</w:t>
      </w:r>
      <w:proofErr w:type="gramEnd"/>
      <w:r w:rsidRPr="0078481E">
        <w:rPr>
          <w:rFonts w:eastAsia="Times New Roman" w:cs="Times New Roman"/>
          <w:szCs w:val="24"/>
          <w:lang w:eastAsia="it-IT"/>
        </w:rPr>
        <w:t xml:space="preserve"> musulmana.  E stato proprio </w:t>
      </w:r>
      <w:proofErr w:type="gramStart"/>
      <w:r w:rsidRPr="0078481E">
        <w:rPr>
          <w:rFonts w:eastAsia="Times New Roman" w:cs="Times New Roman"/>
          <w:szCs w:val="24"/>
          <w:lang w:eastAsia="it-IT"/>
        </w:rPr>
        <w:t>il</w:t>
      </w:r>
      <w:proofErr w:type="gramEnd"/>
      <w:r w:rsidRPr="0078481E">
        <w:rPr>
          <w:rFonts w:eastAsia="Times New Roman" w:cs="Times New Roman"/>
          <w:szCs w:val="24"/>
          <w:lang w:eastAsia="it-IT"/>
        </w:rPr>
        <w:t xml:space="preserve"> Cardinale Martini, a favorire il “dialogo” tra le diverse culture e religioni, a favorire questo dialogo tra due persone che hanno qualcosa da dirsi. </w:t>
      </w:r>
    </w:p>
    <w:p w:rsidR="00FD01AC" w:rsidRPr="0078481E" w:rsidRDefault="00FD01AC" w:rsidP="0078481E">
      <w:pPr>
        <w:spacing w:after="0" w:line="240" w:lineRule="auto"/>
        <w:rPr>
          <w:rFonts w:eastAsia="Times New Roman" w:cs="Times New Roman"/>
          <w:szCs w:val="24"/>
          <w:lang w:eastAsia="it-IT"/>
        </w:rPr>
      </w:pPr>
      <w:r w:rsidRPr="0078481E">
        <w:rPr>
          <w:rFonts w:eastAsia="Times New Roman" w:cs="Times New Roman"/>
          <w:szCs w:val="24"/>
          <w:lang w:eastAsia="it-IT"/>
        </w:rPr>
        <w:t xml:space="preserve">Mi auguro che ogni Comunicatore religioso e non, musulmano o altro si senta impegnato </w:t>
      </w:r>
      <w:proofErr w:type="gramStart"/>
      <w:r w:rsidRPr="0078481E">
        <w:rPr>
          <w:rFonts w:eastAsia="Times New Roman" w:cs="Times New Roman"/>
          <w:szCs w:val="24"/>
          <w:lang w:eastAsia="it-IT"/>
        </w:rPr>
        <w:t>ad</w:t>
      </w:r>
      <w:proofErr w:type="gramEnd"/>
      <w:r w:rsidRPr="0078481E">
        <w:rPr>
          <w:rFonts w:eastAsia="Times New Roman" w:cs="Times New Roman"/>
          <w:szCs w:val="24"/>
          <w:lang w:eastAsia="it-IT"/>
        </w:rPr>
        <w:t xml:space="preserve"> essere infaticabile operatore di pace e strenuo difensore della dignità della persona umana e dei suoi inalienabili diritti.</w:t>
      </w:r>
      <w:r w:rsidR="002973F3" w:rsidRPr="0078481E">
        <w:rPr>
          <w:rFonts w:eastAsia="Times New Roman" w:cs="Times New Roman"/>
          <w:szCs w:val="24"/>
          <w:lang w:eastAsia="it-IT"/>
        </w:rPr>
        <w:t xml:space="preserve"> Per evitare che il dialogo interreligioso rimanga tuttora un impegno riservato alle </w:t>
      </w:r>
      <w:proofErr w:type="gramStart"/>
      <w:r w:rsidR="002973F3" w:rsidRPr="0078481E">
        <w:rPr>
          <w:rFonts w:eastAsia="Times New Roman" w:cs="Times New Roman"/>
          <w:szCs w:val="24"/>
          <w:lang w:eastAsia="it-IT"/>
        </w:rPr>
        <w:t>élite</w:t>
      </w:r>
      <w:proofErr w:type="gramEnd"/>
      <w:r w:rsidR="002973F3" w:rsidRPr="0078481E">
        <w:rPr>
          <w:rFonts w:eastAsia="Times New Roman" w:cs="Times New Roman"/>
          <w:szCs w:val="24"/>
          <w:lang w:eastAsia="it-IT"/>
        </w:rPr>
        <w:t xml:space="preserve"> bisognerebbe invece trovare il modo di fare passare questo </w:t>
      </w:r>
      <w:r w:rsidR="0078481E" w:rsidRPr="0078481E">
        <w:rPr>
          <w:rFonts w:eastAsia="Times New Roman" w:cs="Times New Roman"/>
          <w:szCs w:val="24"/>
          <w:lang w:eastAsia="it-IT"/>
        </w:rPr>
        <w:t>ideale</w:t>
      </w:r>
      <w:r w:rsidR="002973F3" w:rsidRPr="0078481E">
        <w:rPr>
          <w:rFonts w:eastAsia="Times New Roman" w:cs="Times New Roman"/>
          <w:szCs w:val="24"/>
          <w:lang w:eastAsia="it-IT"/>
        </w:rPr>
        <w:t xml:space="preserve"> </w:t>
      </w:r>
      <w:r w:rsidR="0078481E" w:rsidRPr="0078481E">
        <w:rPr>
          <w:rFonts w:eastAsia="Times New Roman" w:cs="Times New Roman"/>
          <w:szCs w:val="24"/>
          <w:lang w:eastAsia="it-IT"/>
        </w:rPr>
        <w:t>nella</w:t>
      </w:r>
      <w:r w:rsidR="002973F3" w:rsidRPr="0078481E">
        <w:rPr>
          <w:rFonts w:eastAsia="Times New Roman" w:cs="Times New Roman"/>
          <w:szCs w:val="24"/>
          <w:lang w:eastAsia="it-IT"/>
        </w:rPr>
        <w:t xml:space="preserve"> formulazione</w:t>
      </w:r>
      <w:r w:rsidR="0078481E">
        <w:rPr>
          <w:rFonts w:eastAsia="Times New Roman" w:cs="Times New Roman"/>
          <w:szCs w:val="24"/>
          <w:lang w:eastAsia="it-IT"/>
        </w:rPr>
        <w:t xml:space="preserve"> delle</w:t>
      </w:r>
      <w:r w:rsidR="002973F3" w:rsidRPr="0078481E">
        <w:rPr>
          <w:rFonts w:eastAsia="Times New Roman" w:cs="Times New Roman"/>
          <w:szCs w:val="24"/>
          <w:lang w:eastAsia="it-IT"/>
        </w:rPr>
        <w:t xml:space="preserve"> leggi.</w:t>
      </w:r>
      <w:r w:rsidRPr="0078481E">
        <w:rPr>
          <w:rFonts w:eastAsia="Times New Roman" w:cs="Times New Roman"/>
          <w:szCs w:val="24"/>
          <w:lang w:eastAsia="it-IT"/>
        </w:rPr>
        <w:br/>
        <w:t xml:space="preserve">Un ultimo augurio non meno importante anzi è che i responsabili della comunicazione di questo convegno </w:t>
      </w:r>
      <w:proofErr w:type="gramStart"/>
      <w:r w:rsidRPr="0078481E">
        <w:rPr>
          <w:rFonts w:eastAsia="Times New Roman" w:cs="Times New Roman"/>
          <w:szCs w:val="24"/>
          <w:lang w:eastAsia="it-IT"/>
        </w:rPr>
        <w:t>provvedano a</w:t>
      </w:r>
      <w:proofErr w:type="gramEnd"/>
      <w:r w:rsidRPr="0078481E">
        <w:rPr>
          <w:rFonts w:eastAsia="Times New Roman" w:cs="Times New Roman"/>
          <w:szCs w:val="24"/>
          <w:lang w:eastAsia="it-IT"/>
        </w:rPr>
        <w:t xml:space="preserve"> far pubblicare e circolare su i media islamici e non, televisioni radio carta stampata,</w:t>
      </w:r>
      <w:r w:rsidR="00593A1E" w:rsidRPr="0078481E">
        <w:rPr>
          <w:rFonts w:eastAsia="Times New Roman" w:cs="Times New Roman"/>
          <w:szCs w:val="24"/>
          <w:lang w:eastAsia="it-IT"/>
        </w:rPr>
        <w:t xml:space="preserve"> social networks, </w:t>
      </w:r>
      <w:r w:rsidRPr="0078481E">
        <w:rPr>
          <w:rFonts w:eastAsia="Times New Roman" w:cs="Times New Roman"/>
          <w:szCs w:val="24"/>
          <w:lang w:eastAsia="it-IT"/>
        </w:rPr>
        <w:t xml:space="preserve"> i buoni propositi scambiati a livello alto pena che rimangono veramente in alto senza raggiungere il popolo.</w:t>
      </w:r>
    </w:p>
    <w:p w:rsidR="00FD01AC" w:rsidRPr="0078481E" w:rsidRDefault="00FD01AC" w:rsidP="0078481E">
      <w:pPr>
        <w:spacing w:after="0" w:line="240" w:lineRule="auto"/>
        <w:rPr>
          <w:rFonts w:eastAsia="Times New Roman" w:cs="Times New Roman"/>
          <w:szCs w:val="24"/>
          <w:lang w:eastAsia="it-IT"/>
        </w:rPr>
      </w:pPr>
      <w:r w:rsidRPr="0078481E">
        <w:rPr>
          <w:rFonts w:eastAsia="Times New Roman" w:cs="Times New Roman"/>
          <w:szCs w:val="24"/>
          <w:lang w:eastAsia="it-IT"/>
        </w:rPr>
        <w:t>Giuseppe Samir Eid</w:t>
      </w:r>
    </w:p>
    <w:p w:rsidR="00F315BE" w:rsidRPr="0078481E" w:rsidRDefault="00FD01AC" w:rsidP="0078481E">
      <w:pPr>
        <w:spacing w:after="0" w:line="240" w:lineRule="auto"/>
        <w:rPr>
          <w:rFonts w:eastAsia="Times New Roman" w:cs="Times New Roman"/>
          <w:szCs w:val="24"/>
          <w:lang w:eastAsia="it-IT"/>
        </w:rPr>
      </w:pPr>
      <w:r w:rsidRPr="0078481E">
        <w:rPr>
          <w:rFonts w:eastAsia="Times New Roman" w:cs="Times New Roman"/>
          <w:szCs w:val="24"/>
          <w:lang w:eastAsia="it-IT"/>
        </w:rPr>
        <w:t>RC Milano Sud-Est 2041</w:t>
      </w:r>
      <w:r w:rsidRPr="0078481E">
        <w:rPr>
          <w:rFonts w:eastAsia="Times New Roman" w:cs="Times New Roman"/>
          <w:szCs w:val="24"/>
          <w:lang w:eastAsia="it-IT"/>
        </w:rPr>
        <w:br/>
      </w:r>
    </w:p>
    <w:sectPr w:rsidR="00F315BE" w:rsidRPr="0078481E" w:rsidSect="00380533">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70C6"/>
    <w:rsid w:val="00056F0F"/>
    <w:rsid w:val="000A42D3"/>
    <w:rsid w:val="000B3D09"/>
    <w:rsid w:val="000F1A82"/>
    <w:rsid w:val="0013160D"/>
    <w:rsid w:val="00150114"/>
    <w:rsid w:val="00157A73"/>
    <w:rsid w:val="001834AD"/>
    <w:rsid w:val="001960F9"/>
    <w:rsid w:val="00214EBC"/>
    <w:rsid w:val="00254EAC"/>
    <w:rsid w:val="002641BE"/>
    <w:rsid w:val="00295C0C"/>
    <w:rsid w:val="002973F3"/>
    <w:rsid w:val="00297BC4"/>
    <w:rsid w:val="00336B20"/>
    <w:rsid w:val="00340930"/>
    <w:rsid w:val="00350D4D"/>
    <w:rsid w:val="00355D90"/>
    <w:rsid w:val="00380533"/>
    <w:rsid w:val="003D70C6"/>
    <w:rsid w:val="00404D4B"/>
    <w:rsid w:val="00436B8F"/>
    <w:rsid w:val="00450837"/>
    <w:rsid w:val="00462596"/>
    <w:rsid w:val="004B0C9B"/>
    <w:rsid w:val="004B3EE2"/>
    <w:rsid w:val="004C15E7"/>
    <w:rsid w:val="004D2E2C"/>
    <w:rsid w:val="00506EBB"/>
    <w:rsid w:val="00512C2E"/>
    <w:rsid w:val="00515446"/>
    <w:rsid w:val="00521A9C"/>
    <w:rsid w:val="00554CBD"/>
    <w:rsid w:val="005618B9"/>
    <w:rsid w:val="00575FC0"/>
    <w:rsid w:val="00587B35"/>
    <w:rsid w:val="00593A1E"/>
    <w:rsid w:val="005B0184"/>
    <w:rsid w:val="005B34B9"/>
    <w:rsid w:val="005D0DAB"/>
    <w:rsid w:val="005E59A1"/>
    <w:rsid w:val="00611A50"/>
    <w:rsid w:val="006249BC"/>
    <w:rsid w:val="006B2538"/>
    <w:rsid w:val="006B3A39"/>
    <w:rsid w:val="006C3DD1"/>
    <w:rsid w:val="006E5991"/>
    <w:rsid w:val="007249DE"/>
    <w:rsid w:val="00756DC5"/>
    <w:rsid w:val="007746A9"/>
    <w:rsid w:val="00775B85"/>
    <w:rsid w:val="0078481E"/>
    <w:rsid w:val="007861A6"/>
    <w:rsid w:val="007A4D87"/>
    <w:rsid w:val="007B13BB"/>
    <w:rsid w:val="007C1145"/>
    <w:rsid w:val="007E181A"/>
    <w:rsid w:val="0083079C"/>
    <w:rsid w:val="008652E7"/>
    <w:rsid w:val="00880BE2"/>
    <w:rsid w:val="00897037"/>
    <w:rsid w:val="008E1D0E"/>
    <w:rsid w:val="008E4B94"/>
    <w:rsid w:val="00930A95"/>
    <w:rsid w:val="00933C80"/>
    <w:rsid w:val="0094022B"/>
    <w:rsid w:val="00951373"/>
    <w:rsid w:val="00963C86"/>
    <w:rsid w:val="00986CE6"/>
    <w:rsid w:val="009A537C"/>
    <w:rsid w:val="009E5E54"/>
    <w:rsid w:val="009F6AE2"/>
    <w:rsid w:val="00A002F7"/>
    <w:rsid w:val="00A107A3"/>
    <w:rsid w:val="00A45872"/>
    <w:rsid w:val="00A56531"/>
    <w:rsid w:val="00A70393"/>
    <w:rsid w:val="00A70FE6"/>
    <w:rsid w:val="00A75CA7"/>
    <w:rsid w:val="00A87B57"/>
    <w:rsid w:val="00AE78A3"/>
    <w:rsid w:val="00AF401A"/>
    <w:rsid w:val="00B46076"/>
    <w:rsid w:val="00B520AB"/>
    <w:rsid w:val="00B62946"/>
    <w:rsid w:val="00BB3315"/>
    <w:rsid w:val="00C0185C"/>
    <w:rsid w:val="00C20204"/>
    <w:rsid w:val="00C376C6"/>
    <w:rsid w:val="00C403D1"/>
    <w:rsid w:val="00C84EFE"/>
    <w:rsid w:val="00CC3D73"/>
    <w:rsid w:val="00D070F6"/>
    <w:rsid w:val="00D164C9"/>
    <w:rsid w:val="00D46C0D"/>
    <w:rsid w:val="00D632F2"/>
    <w:rsid w:val="00D765DC"/>
    <w:rsid w:val="00DA7972"/>
    <w:rsid w:val="00DC1C30"/>
    <w:rsid w:val="00DC5F8B"/>
    <w:rsid w:val="00E018E4"/>
    <w:rsid w:val="00E50F78"/>
    <w:rsid w:val="00E5316D"/>
    <w:rsid w:val="00E56A00"/>
    <w:rsid w:val="00EA330C"/>
    <w:rsid w:val="00EB5934"/>
    <w:rsid w:val="00EB605F"/>
    <w:rsid w:val="00ED37F6"/>
    <w:rsid w:val="00ED48DC"/>
    <w:rsid w:val="00F05E9B"/>
    <w:rsid w:val="00F216EF"/>
    <w:rsid w:val="00F315BE"/>
    <w:rsid w:val="00F341F1"/>
    <w:rsid w:val="00F64598"/>
    <w:rsid w:val="00F748D6"/>
    <w:rsid w:val="00FA569A"/>
    <w:rsid w:val="00FD01AC"/>
    <w:rsid w:val="00FD1385"/>
    <w:rsid w:val="00FF333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Theme="minorHAnsi" w:hAnsi="Verdana" w:cstheme="minorBidi"/>
        <w:sz w:val="24"/>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8053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F315B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Theme="minorHAnsi" w:hAnsi="Verdana" w:cstheme="minorBidi"/>
        <w:sz w:val="24"/>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8053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F315B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436050">
      <w:bodyDiv w:val="1"/>
      <w:marLeft w:val="0"/>
      <w:marRight w:val="0"/>
      <w:marTop w:val="0"/>
      <w:marBottom w:val="0"/>
      <w:divBdr>
        <w:top w:val="none" w:sz="0" w:space="0" w:color="auto"/>
        <w:left w:val="none" w:sz="0" w:space="0" w:color="auto"/>
        <w:bottom w:val="none" w:sz="0" w:space="0" w:color="auto"/>
        <w:right w:val="none" w:sz="0" w:space="0" w:color="auto"/>
      </w:divBdr>
      <w:divsChild>
        <w:div w:id="868956581">
          <w:marLeft w:val="0"/>
          <w:marRight w:val="0"/>
          <w:marTop w:val="0"/>
          <w:marBottom w:val="0"/>
          <w:divBdr>
            <w:top w:val="none" w:sz="0" w:space="0" w:color="auto"/>
            <w:left w:val="none" w:sz="0" w:space="0" w:color="auto"/>
            <w:bottom w:val="none" w:sz="0" w:space="0" w:color="auto"/>
            <w:right w:val="none" w:sz="0" w:space="0" w:color="auto"/>
          </w:divBdr>
          <w:divsChild>
            <w:div w:id="2103910287">
              <w:marLeft w:val="0"/>
              <w:marRight w:val="0"/>
              <w:marTop w:val="0"/>
              <w:marBottom w:val="0"/>
              <w:divBdr>
                <w:top w:val="none" w:sz="0" w:space="0" w:color="auto"/>
                <w:left w:val="none" w:sz="0" w:space="0" w:color="auto"/>
                <w:bottom w:val="none" w:sz="0" w:space="0" w:color="auto"/>
                <w:right w:val="none" w:sz="0" w:space="0" w:color="auto"/>
              </w:divBdr>
              <w:divsChild>
                <w:div w:id="803936681">
                  <w:marLeft w:val="0"/>
                  <w:marRight w:val="0"/>
                  <w:marTop w:val="0"/>
                  <w:marBottom w:val="0"/>
                  <w:divBdr>
                    <w:top w:val="none" w:sz="0" w:space="0" w:color="auto"/>
                    <w:left w:val="none" w:sz="0" w:space="0" w:color="auto"/>
                    <w:bottom w:val="none" w:sz="0" w:space="0" w:color="auto"/>
                    <w:right w:val="none" w:sz="0" w:space="0" w:color="auto"/>
                  </w:divBdr>
                  <w:divsChild>
                    <w:div w:id="416487584">
                      <w:marLeft w:val="0"/>
                      <w:marRight w:val="0"/>
                      <w:marTop w:val="0"/>
                      <w:marBottom w:val="0"/>
                      <w:divBdr>
                        <w:top w:val="none" w:sz="0" w:space="0" w:color="auto"/>
                        <w:left w:val="none" w:sz="0" w:space="0" w:color="auto"/>
                        <w:bottom w:val="none" w:sz="0" w:space="0" w:color="auto"/>
                        <w:right w:val="none" w:sz="0" w:space="0" w:color="auto"/>
                      </w:divBdr>
                      <w:divsChild>
                        <w:div w:id="843085112">
                          <w:marLeft w:val="0"/>
                          <w:marRight w:val="0"/>
                          <w:marTop w:val="0"/>
                          <w:marBottom w:val="0"/>
                          <w:divBdr>
                            <w:top w:val="none" w:sz="0" w:space="0" w:color="auto"/>
                            <w:left w:val="none" w:sz="0" w:space="0" w:color="auto"/>
                            <w:bottom w:val="none" w:sz="0" w:space="0" w:color="auto"/>
                            <w:right w:val="none" w:sz="0" w:space="0" w:color="auto"/>
                          </w:divBdr>
                          <w:divsChild>
                            <w:div w:id="360470976">
                              <w:marLeft w:val="0"/>
                              <w:marRight w:val="0"/>
                              <w:marTop w:val="0"/>
                              <w:marBottom w:val="0"/>
                              <w:divBdr>
                                <w:top w:val="none" w:sz="0" w:space="0" w:color="auto"/>
                                <w:left w:val="none" w:sz="0" w:space="0" w:color="auto"/>
                                <w:bottom w:val="none" w:sz="0" w:space="0" w:color="auto"/>
                                <w:right w:val="none" w:sz="0" w:space="0" w:color="auto"/>
                              </w:divBdr>
                            </w:div>
                            <w:div w:id="642009952">
                              <w:marLeft w:val="0"/>
                              <w:marRight w:val="0"/>
                              <w:marTop w:val="0"/>
                              <w:marBottom w:val="0"/>
                              <w:divBdr>
                                <w:top w:val="none" w:sz="0" w:space="0" w:color="auto"/>
                                <w:left w:val="none" w:sz="0" w:space="0" w:color="auto"/>
                                <w:bottom w:val="none" w:sz="0" w:space="0" w:color="auto"/>
                                <w:right w:val="none" w:sz="0" w:space="0" w:color="auto"/>
                              </w:divBdr>
                            </w:div>
                            <w:div w:id="108600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3474233">
      <w:bodyDiv w:val="1"/>
      <w:marLeft w:val="0"/>
      <w:marRight w:val="0"/>
      <w:marTop w:val="0"/>
      <w:marBottom w:val="0"/>
      <w:divBdr>
        <w:top w:val="none" w:sz="0" w:space="0" w:color="auto"/>
        <w:left w:val="none" w:sz="0" w:space="0" w:color="auto"/>
        <w:bottom w:val="none" w:sz="0" w:space="0" w:color="auto"/>
        <w:right w:val="none" w:sz="0" w:space="0" w:color="auto"/>
      </w:divBdr>
      <w:divsChild>
        <w:div w:id="195823980">
          <w:marLeft w:val="0"/>
          <w:marRight w:val="0"/>
          <w:marTop w:val="0"/>
          <w:marBottom w:val="0"/>
          <w:divBdr>
            <w:top w:val="none" w:sz="0" w:space="0" w:color="auto"/>
            <w:left w:val="none" w:sz="0" w:space="0" w:color="auto"/>
            <w:bottom w:val="none" w:sz="0" w:space="0" w:color="auto"/>
            <w:right w:val="none" w:sz="0" w:space="0" w:color="auto"/>
          </w:divBdr>
        </w:div>
        <w:div w:id="265234976">
          <w:marLeft w:val="0"/>
          <w:marRight w:val="0"/>
          <w:marTop w:val="0"/>
          <w:marBottom w:val="0"/>
          <w:divBdr>
            <w:top w:val="none" w:sz="0" w:space="0" w:color="auto"/>
            <w:left w:val="none" w:sz="0" w:space="0" w:color="auto"/>
            <w:bottom w:val="none" w:sz="0" w:space="0" w:color="auto"/>
            <w:right w:val="none" w:sz="0" w:space="0" w:color="auto"/>
          </w:divBdr>
        </w:div>
        <w:div w:id="634337801">
          <w:marLeft w:val="0"/>
          <w:marRight w:val="0"/>
          <w:marTop w:val="0"/>
          <w:marBottom w:val="0"/>
          <w:divBdr>
            <w:top w:val="none" w:sz="0" w:space="0" w:color="auto"/>
            <w:left w:val="none" w:sz="0" w:space="0" w:color="auto"/>
            <w:bottom w:val="none" w:sz="0" w:space="0" w:color="auto"/>
            <w:right w:val="none" w:sz="0" w:space="0" w:color="auto"/>
          </w:divBdr>
        </w:div>
        <w:div w:id="127557115">
          <w:marLeft w:val="0"/>
          <w:marRight w:val="0"/>
          <w:marTop w:val="0"/>
          <w:marBottom w:val="0"/>
          <w:divBdr>
            <w:top w:val="none" w:sz="0" w:space="0" w:color="auto"/>
            <w:left w:val="none" w:sz="0" w:space="0" w:color="auto"/>
            <w:bottom w:val="none" w:sz="0" w:space="0" w:color="auto"/>
            <w:right w:val="none" w:sz="0" w:space="0" w:color="auto"/>
          </w:divBdr>
        </w:div>
        <w:div w:id="15818556">
          <w:marLeft w:val="0"/>
          <w:marRight w:val="0"/>
          <w:marTop w:val="0"/>
          <w:marBottom w:val="0"/>
          <w:divBdr>
            <w:top w:val="none" w:sz="0" w:space="0" w:color="auto"/>
            <w:left w:val="none" w:sz="0" w:space="0" w:color="auto"/>
            <w:bottom w:val="none" w:sz="0" w:space="0" w:color="auto"/>
            <w:right w:val="none" w:sz="0" w:space="0" w:color="auto"/>
          </w:divBdr>
        </w:div>
        <w:div w:id="595484903">
          <w:marLeft w:val="0"/>
          <w:marRight w:val="0"/>
          <w:marTop w:val="0"/>
          <w:marBottom w:val="0"/>
          <w:divBdr>
            <w:top w:val="none" w:sz="0" w:space="0" w:color="auto"/>
            <w:left w:val="none" w:sz="0" w:space="0" w:color="auto"/>
            <w:bottom w:val="none" w:sz="0" w:space="0" w:color="auto"/>
            <w:right w:val="none" w:sz="0" w:space="0" w:color="auto"/>
          </w:divBdr>
        </w:div>
        <w:div w:id="728915865">
          <w:marLeft w:val="0"/>
          <w:marRight w:val="0"/>
          <w:marTop w:val="0"/>
          <w:marBottom w:val="0"/>
          <w:divBdr>
            <w:top w:val="none" w:sz="0" w:space="0" w:color="auto"/>
            <w:left w:val="none" w:sz="0" w:space="0" w:color="auto"/>
            <w:bottom w:val="none" w:sz="0" w:space="0" w:color="auto"/>
            <w:right w:val="none" w:sz="0" w:space="0" w:color="auto"/>
          </w:divBdr>
        </w:div>
        <w:div w:id="632248085">
          <w:marLeft w:val="0"/>
          <w:marRight w:val="0"/>
          <w:marTop w:val="0"/>
          <w:marBottom w:val="0"/>
          <w:divBdr>
            <w:top w:val="none" w:sz="0" w:space="0" w:color="auto"/>
            <w:left w:val="none" w:sz="0" w:space="0" w:color="auto"/>
            <w:bottom w:val="none" w:sz="0" w:space="0" w:color="auto"/>
            <w:right w:val="none" w:sz="0" w:space="0" w:color="auto"/>
          </w:divBdr>
        </w:div>
        <w:div w:id="1965842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1747</Words>
  <Characters>9960</Characters>
  <Application>Microsoft Office Word</Application>
  <DocSecurity>0</DocSecurity>
  <Lines>83</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Giuseppesamir</dc:creator>
  <cp:lastModifiedBy>camp</cp:lastModifiedBy>
  <cp:revision>2</cp:revision>
  <cp:lastPrinted>2014-09-06T06:53:00Z</cp:lastPrinted>
  <dcterms:created xsi:type="dcterms:W3CDTF">2014-10-03T10:12:00Z</dcterms:created>
  <dcterms:modified xsi:type="dcterms:W3CDTF">2014-10-03T10:12:00Z</dcterms:modified>
</cp:coreProperties>
</file>